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EB44D" w14:textId="4FFD5AC5" w:rsidR="00AB771B" w:rsidRDefault="00AB771B" w:rsidP="00AB771B">
      <w:pPr>
        <w:spacing w:after="0" w:line="276" w:lineRule="auto"/>
        <w:ind w:hanging="2"/>
        <w:rPr>
          <w:rFonts w:ascii="Arial" w:hAnsi="Arial" w:cs="Arial"/>
          <w:sz w:val="24"/>
          <w:szCs w:val="24"/>
          <w:lang w:val="es-ES"/>
        </w:rPr>
      </w:pPr>
      <w:r w:rsidRPr="006F4188">
        <w:rPr>
          <w:rFonts w:ascii="Arial" w:eastAsia="Calibri" w:hAnsi="Arial" w:cs="Arial"/>
          <w:b/>
          <w:noProof/>
          <w:sz w:val="24"/>
          <w:szCs w:val="24"/>
          <w:lang w:val="es-ES"/>
        </w:rPr>
        <w:drawing>
          <wp:anchor distT="0" distB="0" distL="114300" distR="114300" simplePos="0" relativeHeight="251658240" behindDoc="0" locked="0" layoutInCell="1" allowOverlap="1" wp14:anchorId="28442739" wp14:editId="0A3D1184">
            <wp:simplePos x="0" y="0"/>
            <wp:positionH relativeFrom="page">
              <wp:posOffset>2862580</wp:posOffset>
            </wp:positionH>
            <wp:positionV relativeFrom="paragraph">
              <wp:posOffset>5291455</wp:posOffset>
            </wp:positionV>
            <wp:extent cx="4576445" cy="2487930"/>
            <wp:effectExtent l="0" t="0" r="0" b="762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863" t="13108" b="11326"/>
                    <a:stretch/>
                  </pic:blipFill>
                  <pic:spPr bwMode="auto">
                    <a:xfrm>
                      <a:off x="0" y="0"/>
                      <a:ext cx="4576445" cy="2487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2EDB"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t xml:space="preserve">                                            </w:t>
      </w:r>
      <w:r w:rsidR="001733C3">
        <w:rPr>
          <w:rFonts w:ascii="Arial" w:eastAsia="Calibri" w:hAnsi="Arial" w:cs="Arial"/>
          <w:b/>
          <w:sz w:val="24"/>
          <w:szCs w:val="24"/>
          <w:lang w:val="es-ES"/>
        </w:rPr>
        <w:t>PAISAJE CAFETERO COLOMBIANO</w:t>
      </w:r>
      <w:r w:rsidR="001336D3" w:rsidRPr="00171D8C">
        <w:rPr>
          <w:rFonts w:ascii="Arial" w:eastAsia="Calibri" w:hAnsi="Arial" w:cs="Arial"/>
          <w:b/>
          <w:sz w:val="24"/>
          <w:szCs w:val="24"/>
          <w:lang w:val="es-ES"/>
        </w:rPr>
        <w:br/>
      </w:r>
      <w:r w:rsidR="001336D3" w:rsidRPr="00171D8C">
        <w:rPr>
          <w:rFonts w:ascii="Arial" w:eastAsia="Calibri" w:hAnsi="Arial" w:cs="Arial"/>
          <w:b/>
          <w:sz w:val="24"/>
          <w:szCs w:val="24"/>
          <w:lang w:val="es-ES"/>
        </w:rPr>
        <w:br/>
      </w:r>
      <w:r w:rsidR="001733C3">
        <w:rPr>
          <w:noProof/>
        </w:rPr>
        <w:drawing>
          <wp:inline distT="0" distB="0" distL="0" distR="0" wp14:anchorId="0D9D20E0" wp14:editId="2268E458">
            <wp:extent cx="6438900" cy="4292600"/>
            <wp:effectExtent l="0" t="0" r="0" b="0"/>
            <wp:docPr id="5" name="Imagen 5" descr="Imágenes de &quot;Eje Cafetero&quot;: descubre bancos de fotos, ilustraciones,  vectores y vídeos de 2,321 | Adobe 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ágenes de &quot;Eje Cafetero&quot;: descubre bancos de fotos, ilustraciones,  vectores y vídeos de 2,321 | Adobe Stoc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39683" cy="4293122"/>
                    </a:xfrm>
                    <a:prstGeom prst="rect">
                      <a:avLst/>
                    </a:prstGeom>
                    <a:noFill/>
                    <a:ln>
                      <a:noFill/>
                    </a:ln>
                  </pic:spPr>
                </pic:pic>
              </a:graphicData>
            </a:graphic>
          </wp:inline>
        </w:drawing>
      </w:r>
      <w:r w:rsidR="00C02EDB" w:rsidRPr="00171D8C">
        <w:rPr>
          <w:rFonts w:ascii="Arial" w:eastAsia="Calibri" w:hAnsi="Arial" w:cs="Arial"/>
          <w:b/>
          <w:sz w:val="24"/>
          <w:szCs w:val="24"/>
          <w:lang w:val="es-ES"/>
        </w:rPr>
        <w:t xml:space="preserve"> </w:t>
      </w:r>
      <w:r w:rsidR="00C02EDB" w:rsidRPr="00171D8C">
        <w:rPr>
          <w:rFonts w:ascii="Arial" w:eastAsia="Calibri" w:hAnsi="Arial" w:cs="Arial"/>
          <w:b/>
          <w:sz w:val="24"/>
          <w:szCs w:val="24"/>
          <w:lang w:val="es-ES"/>
        </w:rPr>
        <w:br/>
      </w:r>
      <w:r w:rsidR="00C02EDB" w:rsidRPr="00171D8C">
        <w:rPr>
          <w:rFonts w:ascii="Arial" w:eastAsia="Calibri" w:hAnsi="Arial" w:cs="Arial"/>
          <w:b/>
          <w:sz w:val="24"/>
          <w:szCs w:val="24"/>
          <w:lang w:val="es-ES"/>
        </w:rPr>
        <w:br/>
      </w:r>
      <w:r w:rsidRPr="00171D8C">
        <w:rPr>
          <w:rFonts w:ascii="Arial" w:eastAsia="Calibri" w:hAnsi="Arial" w:cs="Arial"/>
          <w:b/>
          <w:sz w:val="24"/>
          <w:szCs w:val="24"/>
          <w:lang w:val="es-ES"/>
        </w:rPr>
        <w:t xml:space="preserve">Salida </w:t>
      </w:r>
      <w:r>
        <w:rPr>
          <w:rFonts w:ascii="Arial" w:eastAsia="Calibri" w:hAnsi="Arial" w:cs="Arial"/>
          <w:b/>
          <w:sz w:val="24"/>
          <w:szCs w:val="24"/>
          <w:lang w:val="es-ES"/>
        </w:rPr>
        <w:t xml:space="preserve">diarias </w:t>
      </w:r>
      <w:r w:rsidRPr="00171D8C">
        <w:rPr>
          <w:rFonts w:ascii="Arial" w:eastAsia="Calibri" w:hAnsi="Arial" w:cs="Arial"/>
          <w:b/>
          <w:sz w:val="24"/>
          <w:szCs w:val="24"/>
          <w:lang w:val="es-ES"/>
        </w:rPr>
        <w:t xml:space="preserve">                                      </w:t>
      </w:r>
      <w:r w:rsidRPr="00171D8C">
        <w:rPr>
          <w:rFonts w:ascii="Arial" w:eastAsia="Calibri" w:hAnsi="Arial" w:cs="Arial"/>
          <w:b/>
          <w:sz w:val="24"/>
          <w:szCs w:val="24"/>
          <w:lang w:val="es-ES"/>
        </w:rPr>
        <w:br/>
      </w:r>
    </w:p>
    <w:p w14:paraId="1F52AF50" w14:textId="0D8204C3" w:rsidR="00AB771B" w:rsidRDefault="00AB771B" w:rsidP="00AB771B">
      <w:pPr>
        <w:spacing w:after="0" w:line="276" w:lineRule="auto"/>
        <w:ind w:hanging="2"/>
        <w:rPr>
          <w:rFonts w:ascii="Arial" w:eastAsia="Calibri" w:hAnsi="Arial" w:cs="Arial"/>
          <w:b/>
          <w:sz w:val="24"/>
          <w:szCs w:val="24"/>
          <w:lang w:val="es-ES"/>
        </w:rPr>
      </w:pPr>
      <w:r w:rsidRPr="0024326C">
        <w:rPr>
          <w:rFonts w:ascii="Arial" w:hAnsi="Arial" w:cs="Arial"/>
          <w:b/>
          <w:bCs/>
          <w:sz w:val="24"/>
          <w:szCs w:val="24"/>
          <w:lang w:val="es-ES"/>
        </w:rPr>
        <w:t>Vigencia:</w:t>
      </w:r>
      <w:r w:rsidRPr="004F7956">
        <w:rPr>
          <w:rFonts w:ascii="Arial" w:hAnsi="Arial" w:cs="Arial"/>
          <w:sz w:val="24"/>
          <w:szCs w:val="24"/>
          <w:lang w:val="es-ES"/>
        </w:rPr>
        <w:br/>
        <w:t xml:space="preserve">mayo 01 </w:t>
      </w:r>
      <w:r>
        <w:rPr>
          <w:rFonts w:ascii="Arial" w:hAnsi="Arial" w:cs="Arial"/>
          <w:sz w:val="24"/>
          <w:szCs w:val="24"/>
          <w:lang w:val="es-ES"/>
        </w:rPr>
        <w:t>–</w:t>
      </w:r>
      <w:r w:rsidRPr="004F7956">
        <w:rPr>
          <w:rFonts w:ascii="Arial" w:hAnsi="Arial" w:cs="Arial"/>
          <w:sz w:val="24"/>
          <w:szCs w:val="24"/>
          <w:lang w:val="es-ES"/>
        </w:rPr>
        <w:t xml:space="preserve"> </w:t>
      </w:r>
      <w:r>
        <w:rPr>
          <w:rFonts w:ascii="Arial" w:hAnsi="Arial" w:cs="Arial"/>
          <w:sz w:val="24"/>
          <w:szCs w:val="24"/>
          <w:lang w:val="es-ES"/>
        </w:rPr>
        <w:t xml:space="preserve">diciembre 20 </w:t>
      </w:r>
    </w:p>
    <w:p w14:paraId="5443352E" w14:textId="77777777" w:rsidR="00AB771B" w:rsidRDefault="00AB771B" w:rsidP="001336D3">
      <w:pPr>
        <w:spacing w:after="0" w:line="276" w:lineRule="auto"/>
        <w:ind w:hanging="2"/>
        <w:rPr>
          <w:rFonts w:ascii="Arial" w:eastAsia="Calibri" w:hAnsi="Arial" w:cs="Arial"/>
          <w:b/>
          <w:sz w:val="24"/>
          <w:szCs w:val="24"/>
          <w:lang w:val="es-ES"/>
        </w:rPr>
      </w:pPr>
    </w:p>
    <w:p w14:paraId="1681FA99" w14:textId="315C01CD" w:rsidR="001733C3" w:rsidRDefault="00C02EDB" w:rsidP="00AB771B">
      <w:pPr>
        <w:spacing w:after="0" w:line="276" w:lineRule="auto"/>
        <w:rPr>
          <w:rFonts w:ascii="Arial" w:hAnsi="Arial" w:cs="Arial"/>
          <w:sz w:val="24"/>
          <w:szCs w:val="24"/>
          <w:lang w:val="es-ES"/>
        </w:rPr>
      </w:pPr>
      <w:r w:rsidRPr="00171D8C">
        <w:rPr>
          <w:rFonts w:ascii="Arial" w:eastAsia="Calibri" w:hAnsi="Arial" w:cs="Arial"/>
          <w:b/>
          <w:sz w:val="24"/>
          <w:szCs w:val="24"/>
          <w:lang w:val="es-ES"/>
        </w:rPr>
        <w:t xml:space="preserve">Visita: </w:t>
      </w:r>
      <w:r w:rsidRPr="00171D8C">
        <w:rPr>
          <w:rFonts w:ascii="Arial" w:eastAsia="Calibri" w:hAnsi="Arial" w:cs="Arial"/>
          <w:b/>
          <w:sz w:val="24"/>
          <w:szCs w:val="24"/>
          <w:lang w:val="es-ES"/>
        </w:rPr>
        <w:br/>
      </w:r>
      <w:r w:rsidR="001733C3">
        <w:rPr>
          <w:rFonts w:ascii="Arial" w:hAnsi="Arial" w:cs="Arial"/>
          <w:sz w:val="24"/>
          <w:szCs w:val="24"/>
          <w:lang w:val="es-ES"/>
        </w:rPr>
        <w:t xml:space="preserve">Bogotá </w:t>
      </w:r>
    </w:p>
    <w:p w14:paraId="5B16C144" w14:textId="79A2B878" w:rsidR="001733C3" w:rsidRPr="001733C3" w:rsidRDefault="001733C3" w:rsidP="001733C3">
      <w:pPr>
        <w:tabs>
          <w:tab w:val="left" w:pos="1164"/>
        </w:tabs>
        <w:rPr>
          <w:rFonts w:ascii="Arial" w:hAnsi="Arial" w:cs="Arial"/>
          <w:sz w:val="24"/>
          <w:szCs w:val="24"/>
          <w:lang w:val="es-ES"/>
        </w:rPr>
      </w:pPr>
      <w:r w:rsidRPr="001733C3">
        <w:rPr>
          <w:rFonts w:ascii="Arial" w:hAnsi="Arial" w:cs="Arial"/>
          <w:sz w:val="24"/>
          <w:szCs w:val="24"/>
          <w:lang w:val="es-ES"/>
        </w:rPr>
        <w:t>P</w:t>
      </w:r>
      <w:r w:rsidR="006F4188">
        <w:rPr>
          <w:rFonts w:ascii="Arial" w:hAnsi="Arial" w:cs="Arial"/>
          <w:sz w:val="24"/>
          <w:szCs w:val="24"/>
          <w:lang w:val="es-ES"/>
        </w:rPr>
        <w:t>ereira</w:t>
      </w:r>
    </w:p>
    <w:p w14:paraId="49C44D7D" w14:textId="4B263EDB" w:rsidR="00171D8C" w:rsidRDefault="00C02EDB" w:rsidP="001336D3">
      <w:pPr>
        <w:spacing w:after="0" w:line="276" w:lineRule="auto"/>
        <w:ind w:hanging="2"/>
        <w:rPr>
          <w:rFonts w:ascii="Arial" w:eastAsia="Calibri" w:hAnsi="Arial" w:cs="Arial"/>
          <w:b/>
          <w:sz w:val="24"/>
          <w:szCs w:val="24"/>
          <w:lang w:val="es-ES"/>
        </w:rPr>
      </w:pPr>
      <w:r w:rsidRPr="00171D8C">
        <w:rPr>
          <w:rFonts w:ascii="Arial" w:eastAsia="Calibri" w:hAnsi="Arial" w:cs="Arial"/>
          <w:b/>
          <w:sz w:val="24"/>
          <w:szCs w:val="24"/>
          <w:lang w:val="es-ES"/>
        </w:rPr>
        <w:br/>
      </w:r>
    </w:p>
    <w:p w14:paraId="73811E12" w14:textId="3737A380" w:rsidR="00171D8C" w:rsidRDefault="00171D8C" w:rsidP="001336D3">
      <w:pPr>
        <w:spacing w:after="0" w:line="276" w:lineRule="auto"/>
        <w:ind w:hanging="2"/>
        <w:rPr>
          <w:rFonts w:ascii="Arial" w:eastAsia="Calibri" w:hAnsi="Arial" w:cs="Arial"/>
          <w:b/>
          <w:sz w:val="24"/>
          <w:szCs w:val="24"/>
          <w:lang w:val="es-ES"/>
        </w:rPr>
      </w:pPr>
    </w:p>
    <w:p w14:paraId="281A966E" w14:textId="2AB53DED" w:rsidR="00171D8C" w:rsidRDefault="00171D8C" w:rsidP="001336D3">
      <w:pPr>
        <w:spacing w:after="0" w:line="276" w:lineRule="auto"/>
        <w:ind w:hanging="2"/>
        <w:rPr>
          <w:rFonts w:ascii="Arial" w:eastAsia="Calibri" w:hAnsi="Arial" w:cs="Arial"/>
          <w:b/>
          <w:sz w:val="24"/>
          <w:szCs w:val="24"/>
          <w:lang w:val="es-ES"/>
        </w:rPr>
      </w:pPr>
    </w:p>
    <w:p w14:paraId="542C7261" w14:textId="203D23DC" w:rsidR="00171D8C" w:rsidRDefault="00171D8C" w:rsidP="001336D3">
      <w:pPr>
        <w:spacing w:after="0" w:line="276" w:lineRule="auto"/>
        <w:ind w:hanging="2"/>
        <w:rPr>
          <w:rFonts w:ascii="Arial" w:eastAsia="Calibri" w:hAnsi="Arial" w:cs="Arial"/>
          <w:b/>
          <w:sz w:val="24"/>
          <w:szCs w:val="24"/>
          <w:lang w:val="es-ES"/>
        </w:rPr>
      </w:pPr>
    </w:p>
    <w:p w14:paraId="7D31027D" w14:textId="0B49CB29" w:rsidR="00171D8C" w:rsidRDefault="00171D8C" w:rsidP="001336D3">
      <w:pPr>
        <w:spacing w:after="0" w:line="276" w:lineRule="auto"/>
        <w:ind w:hanging="2"/>
        <w:rPr>
          <w:rFonts w:ascii="Arial" w:eastAsia="Calibri" w:hAnsi="Arial" w:cs="Arial"/>
          <w:b/>
          <w:sz w:val="24"/>
          <w:szCs w:val="24"/>
          <w:lang w:val="es-ES"/>
        </w:rPr>
      </w:pPr>
    </w:p>
    <w:p w14:paraId="623FD492" w14:textId="22D8C990" w:rsidR="00357FCF" w:rsidRDefault="00171D8C" w:rsidP="00357FCF">
      <w:pPr>
        <w:tabs>
          <w:tab w:val="left" w:pos="1164"/>
        </w:tabs>
        <w:rPr>
          <w:b/>
          <w:sz w:val="24"/>
          <w:szCs w:val="24"/>
          <w:lang w:val="es-MX"/>
        </w:rPr>
      </w:pPr>
      <w:r>
        <w:rPr>
          <w:rFonts w:ascii="Arial" w:eastAsia="Calibri" w:hAnsi="Arial" w:cs="Arial"/>
          <w:b/>
          <w:sz w:val="24"/>
          <w:szCs w:val="24"/>
          <w:lang w:val="es-ES"/>
        </w:rPr>
        <w:br/>
      </w:r>
    </w:p>
    <w:p w14:paraId="474E7D5C" w14:textId="60DA21F1" w:rsidR="001733C3" w:rsidRDefault="001733C3" w:rsidP="00357FCF">
      <w:pPr>
        <w:tabs>
          <w:tab w:val="left" w:pos="1164"/>
        </w:tabs>
        <w:rPr>
          <w:b/>
          <w:sz w:val="24"/>
          <w:szCs w:val="24"/>
          <w:lang w:val="es-MX"/>
        </w:rPr>
      </w:pPr>
    </w:p>
    <w:p w14:paraId="1ACAED69" w14:textId="48B5E6AB" w:rsidR="001733C3" w:rsidRDefault="001733C3" w:rsidP="00357FCF">
      <w:pPr>
        <w:tabs>
          <w:tab w:val="left" w:pos="1164"/>
        </w:tabs>
        <w:rPr>
          <w:b/>
          <w:sz w:val="24"/>
          <w:szCs w:val="24"/>
          <w:lang w:val="es-MX"/>
        </w:rPr>
      </w:pPr>
    </w:p>
    <w:p w14:paraId="5B488189" w14:textId="017B3F20" w:rsidR="001733C3" w:rsidRDefault="001733C3" w:rsidP="00357FCF">
      <w:pPr>
        <w:tabs>
          <w:tab w:val="left" w:pos="1164"/>
        </w:tabs>
        <w:rPr>
          <w:b/>
          <w:sz w:val="24"/>
          <w:szCs w:val="24"/>
          <w:lang w:val="es-MX"/>
        </w:rPr>
      </w:pPr>
    </w:p>
    <w:p w14:paraId="5D75B11A" w14:textId="75370343" w:rsidR="001733C3" w:rsidRDefault="001733C3" w:rsidP="00357FCF">
      <w:pPr>
        <w:tabs>
          <w:tab w:val="left" w:pos="1164"/>
        </w:tabs>
        <w:rPr>
          <w:b/>
          <w:sz w:val="24"/>
          <w:szCs w:val="24"/>
          <w:lang w:val="es-MX"/>
        </w:rPr>
      </w:pPr>
    </w:p>
    <w:p w14:paraId="5A851999" w14:textId="0E552577" w:rsidR="001733C3" w:rsidRDefault="001733C3" w:rsidP="00357FCF">
      <w:pPr>
        <w:tabs>
          <w:tab w:val="left" w:pos="1164"/>
        </w:tabs>
        <w:rPr>
          <w:b/>
          <w:sz w:val="24"/>
          <w:szCs w:val="24"/>
          <w:lang w:val="es-MX"/>
        </w:rPr>
      </w:pPr>
    </w:p>
    <w:p w14:paraId="133993AA" w14:textId="0F1B67D9" w:rsidR="00357FCF" w:rsidRDefault="00357FCF" w:rsidP="00357FCF">
      <w:pPr>
        <w:tabs>
          <w:tab w:val="left" w:pos="1164"/>
        </w:tabs>
        <w:rPr>
          <w:b/>
          <w:sz w:val="24"/>
          <w:szCs w:val="24"/>
          <w:lang w:val="es-MX"/>
        </w:rPr>
      </w:pPr>
    </w:p>
    <w:p w14:paraId="051DE70A" w14:textId="58B77962" w:rsidR="00357FCF" w:rsidRPr="00357FCF" w:rsidRDefault="00357FCF" w:rsidP="00357FCF">
      <w:pPr>
        <w:tabs>
          <w:tab w:val="left" w:pos="1164"/>
        </w:tabs>
        <w:rPr>
          <w:rFonts w:ascii="Arial" w:hAnsi="Arial" w:cs="Arial"/>
          <w:b/>
          <w:bCs/>
          <w:sz w:val="24"/>
          <w:szCs w:val="24"/>
          <w:lang w:val="vi-VN"/>
        </w:rPr>
      </w:pPr>
      <w:r w:rsidRPr="00171D8C">
        <w:rPr>
          <w:rFonts w:ascii="Arial" w:hAnsi="Arial" w:cs="Arial"/>
          <w:b/>
          <w:bCs/>
          <w:sz w:val="24"/>
          <w:szCs w:val="24"/>
          <w:lang w:val="vi-VN"/>
        </w:rPr>
        <w:t>DÍA</w:t>
      </w:r>
      <w:r w:rsidRPr="00357FCF">
        <w:rPr>
          <w:rFonts w:ascii="Arial" w:hAnsi="Arial" w:cs="Arial"/>
          <w:sz w:val="24"/>
          <w:szCs w:val="24"/>
          <w:lang w:val="vi-VN"/>
        </w:rPr>
        <w:t xml:space="preserve"> </w:t>
      </w:r>
      <w:r>
        <w:rPr>
          <w:rFonts w:ascii="Arial" w:hAnsi="Arial" w:cs="Arial"/>
          <w:b/>
          <w:bCs/>
          <w:sz w:val="24"/>
          <w:szCs w:val="24"/>
          <w:lang w:val="es-ES"/>
        </w:rPr>
        <w:t xml:space="preserve">1 </w:t>
      </w:r>
      <w:r w:rsidRPr="00357FCF">
        <w:rPr>
          <w:rFonts w:ascii="Arial" w:hAnsi="Arial" w:cs="Arial"/>
          <w:b/>
          <w:bCs/>
          <w:sz w:val="24"/>
          <w:szCs w:val="24"/>
          <w:lang w:val="vi-VN"/>
        </w:rPr>
        <w:t>MEXICO – BOGOT</w:t>
      </w:r>
      <w:r w:rsidRPr="00357FCF">
        <w:rPr>
          <w:rFonts w:ascii="Arial" w:hAnsi="Arial" w:cs="Arial"/>
          <w:b/>
          <w:bCs/>
          <w:sz w:val="24"/>
          <w:szCs w:val="24"/>
          <w:lang w:val="es-ES"/>
        </w:rPr>
        <w:t xml:space="preserve">Á </w:t>
      </w:r>
      <w:r w:rsidRPr="00357FCF">
        <w:rPr>
          <w:rFonts w:ascii="Arial" w:hAnsi="Arial" w:cs="Arial"/>
          <w:b/>
          <w:bCs/>
          <w:sz w:val="24"/>
          <w:szCs w:val="24"/>
          <w:lang w:val="vi-VN"/>
        </w:rPr>
        <w:t xml:space="preserve"> </w:t>
      </w:r>
    </w:p>
    <w:p w14:paraId="67350C46" w14:textId="0BEE7FE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Recepción y traslado desde el Aeropuerto Internacional El Dorado (BOG) al hotel elegido. Check – In y alojamiento. Desayuno. Tour a la Catedral de Sal de Zipaquirá con Entrada + Transporte desde Bogotá. Embárcate en un tour desde Bogotá hacia Zipaquirá y descubre la imponente Catedral de Sal, considerada la Primera Maravilla de Colombia. Explora este santuario subterráneo a 180 metros bajo tierra, recorriendo el Viacrucis, el Coro y sus impresionantes túneles, mientras un guía profesional te comparte datos históricos y artísticos sobre esta obra única en roca salina. Al finalizar la visita guiada, tendrás tiempo libre para recorrer la zona antes de regresar a Bogotá. Incluye: Transporte en vehículo climatizado, guía profesional, ingreso a la Catedral de Sal y tarjeta de asistencia médica.</w:t>
      </w:r>
    </w:p>
    <w:p w14:paraId="1C1D9554" w14:textId="77777777" w:rsid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 xml:space="preserve">Recepción y traslado desde el Aeropuerto Rafael Núñez (CTG) al hotel elegido. Check -In y alojamiento. </w:t>
      </w:r>
    </w:p>
    <w:p w14:paraId="13316AE2" w14:textId="471AFEB2" w:rsidR="00357FCF" w:rsidRPr="00357FCF" w:rsidRDefault="00357FCF" w:rsidP="00357FCF">
      <w:pPr>
        <w:tabs>
          <w:tab w:val="left" w:pos="1164"/>
        </w:tabs>
        <w:rPr>
          <w:rFonts w:ascii="Arial" w:hAnsi="Arial" w:cs="Arial"/>
          <w:sz w:val="24"/>
          <w:szCs w:val="24"/>
          <w:lang w:val="vi-VN"/>
        </w:rPr>
      </w:pPr>
      <w:r w:rsidRPr="00171D8C">
        <w:rPr>
          <w:rFonts w:ascii="Arial" w:hAnsi="Arial" w:cs="Arial"/>
          <w:b/>
          <w:bCs/>
          <w:sz w:val="24"/>
          <w:szCs w:val="24"/>
          <w:lang w:val="vi-VN"/>
        </w:rPr>
        <w:t>DÍA</w:t>
      </w:r>
      <w:r w:rsidRPr="00357FCF">
        <w:rPr>
          <w:rFonts w:ascii="Arial" w:hAnsi="Arial" w:cs="Arial"/>
          <w:sz w:val="24"/>
          <w:szCs w:val="24"/>
          <w:lang w:val="vi-VN"/>
        </w:rPr>
        <w:t xml:space="preserve"> </w:t>
      </w:r>
      <w:r>
        <w:rPr>
          <w:rFonts w:ascii="Arial" w:hAnsi="Arial" w:cs="Arial"/>
          <w:b/>
          <w:bCs/>
          <w:sz w:val="24"/>
          <w:szCs w:val="24"/>
          <w:lang w:val="es-ES"/>
        </w:rPr>
        <w:t xml:space="preserve">2 </w:t>
      </w:r>
      <w:r w:rsidRPr="00357FCF">
        <w:rPr>
          <w:rFonts w:ascii="Arial" w:hAnsi="Arial" w:cs="Arial"/>
          <w:b/>
          <w:bCs/>
          <w:sz w:val="24"/>
          <w:szCs w:val="24"/>
          <w:lang w:val="vi-VN"/>
        </w:rPr>
        <w:t>BOGOT</w:t>
      </w:r>
      <w:r w:rsidRPr="00357FCF">
        <w:rPr>
          <w:rFonts w:ascii="Arial" w:hAnsi="Arial" w:cs="Arial"/>
          <w:b/>
          <w:bCs/>
          <w:sz w:val="24"/>
          <w:szCs w:val="24"/>
          <w:lang w:val="es-ES"/>
        </w:rPr>
        <w:t xml:space="preserve">Á </w:t>
      </w:r>
      <w:r w:rsidRPr="00357FCF">
        <w:rPr>
          <w:rFonts w:ascii="Arial" w:hAnsi="Arial" w:cs="Arial"/>
          <w:b/>
          <w:bCs/>
          <w:sz w:val="24"/>
          <w:szCs w:val="24"/>
          <w:lang w:val="vi-VN"/>
        </w:rPr>
        <w:t xml:space="preserve"> </w:t>
      </w:r>
    </w:p>
    <w:p w14:paraId="69DE21F6" w14:textId="5B998584"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 xml:space="preserve">Desayuno. Tour de Ciudad por Bogotá + Monserrate + Entrada a Museos. Asciende al Cerro de Monserrate y contempla la ciudad desde las alturas. Recorre el impresionante Museo del Oro y sumérgete en el mundo precolombino. Camina por La Candelaria y la Plaza de Bolívar, el corazón histórico de la capital. Finaliza con el arte de Fernando Botero y obras de maestros como Picasso y Dalí. </w:t>
      </w:r>
    </w:p>
    <w:p w14:paraId="09C9CD9C"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Incluye: Transporte en vehículo climatizado, guía profesional, ingreso al Museo del Oro, ticket de Monserrate y tarjeta de asistencia médica.</w:t>
      </w:r>
    </w:p>
    <w:p w14:paraId="1DE19B16" w14:textId="240DBCAF" w:rsidR="00357FCF" w:rsidRPr="00357FCF" w:rsidRDefault="00357FCF" w:rsidP="00357FCF">
      <w:pPr>
        <w:tabs>
          <w:tab w:val="left" w:pos="1164"/>
        </w:tabs>
        <w:rPr>
          <w:rFonts w:ascii="Arial" w:hAnsi="Arial" w:cs="Arial"/>
          <w:sz w:val="24"/>
          <w:szCs w:val="24"/>
          <w:lang w:val="vi-VN"/>
        </w:rPr>
      </w:pPr>
      <w:r w:rsidRPr="00171D8C">
        <w:rPr>
          <w:rFonts w:ascii="Arial" w:hAnsi="Arial" w:cs="Arial"/>
          <w:b/>
          <w:bCs/>
          <w:sz w:val="24"/>
          <w:szCs w:val="24"/>
          <w:lang w:val="vi-VN"/>
        </w:rPr>
        <w:t>DÍA</w:t>
      </w:r>
      <w:r w:rsidRPr="00357FCF">
        <w:rPr>
          <w:rFonts w:ascii="Arial" w:hAnsi="Arial" w:cs="Arial"/>
          <w:sz w:val="24"/>
          <w:szCs w:val="24"/>
          <w:lang w:val="vi-VN"/>
        </w:rPr>
        <w:t xml:space="preserve"> </w:t>
      </w:r>
      <w:r w:rsidRPr="00357FCF">
        <w:rPr>
          <w:rFonts w:ascii="Arial" w:hAnsi="Arial" w:cs="Arial"/>
          <w:b/>
          <w:bCs/>
          <w:sz w:val="24"/>
          <w:szCs w:val="24"/>
          <w:lang w:val="vi-VN"/>
        </w:rPr>
        <w:t>3</w:t>
      </w:r>
      <w:r w:rsidRPr="00357FCF">
        <w:rPr>
          <w:rFonts w:ascii="Arial" w:hAnsi="Arial" w:cs="Arial"/>
          <w:b/>
          <w:bCs/>
          <w:sz w:val="24"/>
          <w:szCs w:val="24"/>
          <w:lang w:val="es-ES"/>
        </w:rPr>
        <w:t xml:space="preserve"> </w:t>
      </w:r>
      <w:r w:rsidRPr="00357FCF">
        <w:rPr>
          <w:rFonts w:ascii="Arial" w:hAnsi="Arial" w:cs="Arial"/>
          <w:b/>
          <w:bCs/>
          <w:sz w:val="24"/>
          <w:szCs w:val="24"/>
          <w:lang w:val="vi-VN"/>
        </w:rPr>
        <w:t>BOGOT</w:t>
      </w:r>
      <w:r w:rsidRPr="00357FCF">
        <w:rPr>
          <w:rFonts w:ascii="Arial" w:hAnsi="Arial" w:cs="Arial"/>
          <w:b/>
          <w:bCs/>
          <w:sz w:val="24"/>
          <w:szCs w:val="24"/>
          <w:lang w:val="es-ES"/>
        </w:rPr>
        <w:t xml:space="preserve">Á </w:t>
      </w:r>
      <w:r w:rsidRPr="00357FCF">
        <w:rPr>
          <w:rFonts w:ascii="Arial" w:hAnsi="Arial" w:cs="Arial"/>
          <w:b/>
          <w:bCs/>
          <w:sz w:val="24"/>
          <w:szCs w:val="24"/>
          <w:lang w:val="vi-VN"/>
        </w:rPr>
        <w:t xml:space="preserve"> </w:t>
      </w:r>
    </w:p>
    <w:p w14:paraId="7307646B"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 xml:space="preserve">Desayuno. Tour a la Catedral de Sal de Zipaquirá con Entrada + Transporte desde Bogotá. Embárcate en un tour desde Bogotá hacia Zipaquirá y descubre la imponente Catedral de Sal, considerada la Primera Maravilla de Colombia. Explora este santuario subterráneo a 180 metros bajo tierra, recorriendo el Viacrucis, el Coro y sus impresionantes túneles, mientras un guía profesional te comparte datos históricos y artísticos sobre esta obra única en roca salina. Al finalizar la visita guiada, tendrás tiempo libre para recorrer la zona antes de regresar a Bogotá. </w:t>
      </w:r>
    </w:p>
    <w:p w14:paraId="7DA45D5F"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Incluye: Transporte en vehículo climatizado, guía profesional, ingreso a la Catedral de Sal y tarjeta de asistencia médica.</w:t>
      </w:r>
    </w:p>
    <w:p w14:paraId="259EF322" w14:textId="4CB716A3" w:rsidR="00357FCF" w:rsidRPr="006F4188" w:rsidRDefault="00357FCF" w:rsidP="00357FCF">
      <w:pPr>
        <w:tabs>
          <w:tab w:val="left" w:pos="1164"/>
        </w:tabs>
        <w:rPr>
          <w:rFonts w:ascii="Arial" w:hAnsi="Arial" w:cs="Arial"/>
          <w:b/>
          <w:bCs/>
          <w:sz w:val="24"/>
          <w:szCs w:val="24"/>
          <w:lang w:val="es-ES"/>
        </w:rPr>
      </w:pPr>
      <w:r w:rsidRPr="00171D8C">
        <w:rPr>
          <w:rFonts w:ascii="Arial" w:hAnsi="Arial" w:cs="Arial"/>
          <w:b/>
          <w:bCs/>
          <w:sz w:val="24"/>
          <w:szCs w:val="24"/>
          <w:lang w:val="vi-VN"/>
        </w:rPr>
        <w:t>DÍA</w:t>
      </w:r>
      <w:r w:rsidRPr="00357FCF">
        <w:rPr>
          <w:rFonts w:ascii="Arial" w:hAnsi="Arial" w:cs="Arial"/>
          <w:b/>
          <w:bCs/>
          <w:sz w:val="24"/>
          <w:szCs w:val="24"/>
          <w:lang w:val="vi-VN"/>
        </w:rPr>
        <w:t xml:space="preserve"> 4</w:t>
      </w:r>
      <w:r>
        <w:rPr>
          <w:rFonts w:ascii="Arial" w:hAnsi="Arial" w:cs="Arial"/>
          <w:b/>
          <w:bCs/>
          <w:sz w:val="24"/>
          <w:szCs w:val="24"/>
          <w:lang w:val="es-ES"/>
        </w:rPr>
        <w:t xml:space="preserve"> </w:t>
      </w:r>
      <w:r w:rsidRPr="00357FCF">
        <w:rPr>
          <w:rFonts w:ascii="Arial" w:hAnsi="Arial" w:cs="Arial"/>
          <w:b/>
          <w:bCs/>
          <w:sz w:val="24"/>
          <w:szCs w:val="24"/>
          <w:lang w:val="es-MX"/>
        </w:rPr>
        <w:t>BOGOT</w:t>
      </w:r>
      <w:r w:rsidRPr="00357FCF">
        <w:rPr>
          <w:rFonts w:ascii="Arial" w:hAnsi="Arial" w:cs="Arial"/>
          <w:b/>
          <w:bCs/>
          <w:sz w:val="24"/>
          <w:szCs w:val="24"/>
          <w:lang w:val="es-ES"/>
        </w:rPr>
        <w:t xml:space="preserve">Á </w:t>
      </w:r>
      <w:r w:rsidRPr="00357FCF">
        <w:rPr>
          <w:rFonts w:ascii="Arial" w:hAnsi="Arial" w:cs="Arial"/>
          <w:b/>
          <w:bCs/>
          <w:sz w:val="24"/>
          <w:szCs w:val="24"/>
          <w:lang w:val="vi-VN"/>
        </w:rPr>
        <w:t xml:space="preserve"> – P</w:t>
      </w:r>
      <w:r w:rsidR="006F4188">
        <w:rPr>
          <w:rFonts w:ascii="Arial" w:hAnsi="Arial" w:cs="Arial"/>
          <w:b/>
          <w:bCs/>
          <w:sz w:val="24"/>
          <w:szCs w:val="24"/>
          <w:lang w:val="es-ES"/>
        </w:rPr>
        <w:t>EREIRA</w:t>
      </w:r>
    </w:p>
    <w:p w14:paraId="5DE22F4C"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Desayuno. Recogida y traslado terrestre de aproximadamente dos horas y media. Check – in y alojamiento.</w:t>
      </w:r>
    </w:p>
    <w:p w14:paraId="493D6F8B" w14:textId="3216933F" w:rsidR="00357FCF" w:rsidRPr="006F4188" w:rsidRDefault="00357FCF" w:rsidP="00357FCF">
      <w:pPr>
        <w:tabs>
          <w:tab w:val="left" w:pos="1164"/>
        </w:tabs>
        <w:rPr>
          <w:rFonts w:ascii="Arial" w:hAnsi="Arial" w:cs="Arial"/>
          <w:b/>
          <w:bCs/>
          <w:sz w:val="24"/>
          <w:szCs w:val="24"/>
          <w:lang w:val="es-ES"/>
        </w:rPr>
      </w:pPr>
      <w:r w:rsidRPr="00357FCF">
        <w:rPr>
          <w:rFonts w:ascii="Arial" w:hAnsi="Arial" w:cs="Arial"/>
          <w:b/>
          <w:bCs/>
          <w:sz w:val="24"/>
          <w:szCs w:val="24"/>
          <w:lang w:val="vi-VN"/>
        </w:rPr>
        <w:t xml:space="preserve">DÍA 5 </w:t>
      </w:r>
      <w:r w:rsidR="006F4188">
        <w:rPr>
          <w:rFonts w:ascii="Arial" w:hAnsi="Arial" w:cs="Arial"/>
          <w:b/>
          <w:bCs/>
          <w:sz w:val="24"/>
          <w:szCs w:val="24"/>
          <w:lang w:val="es-ES"/>
        </w:rPr>
        <w:t>PEREIRA</w:t>
      </w:r>
    </w:p>
    <w:p w14:paraId="54ED07C7"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 xml:space="preserve">Desayuno. Tour de Café en Hacienda la Morelia en Armenia. Vive una experiencia auténtica en la Hacienda La Morelia, reconocida productora del café La Morelia, exportado a países </w:t>
      </w:r>
      <w:r w:rsidRPr="00357FCF">
        <w:rPr>
          <w:rFonts w:ascii="Arial" w:hAnsi="Arial" w:cs="Arial"/>
          <w:sz w:val="24"/>
          <w:szCs w:val="24"/>
          <w:lang w:val="vi-VN"/>
        </w:rPr>
        <w:lastRenderedPageBreak/>
        <w:t xml:space="preserve">europeos y asiáticos por su calidad excepcional. En este recorrido los visitantes conocerán el proceso completo del café, desde el cultivo hasta el empaque final, con actividades interactivas y degustaciones que exaltan la tradición cafetera del Eje Cafetero colombiano. Al llegar, recibirás una taza de café de bienvenida mientras se explica la introducción al proceso. Posteriormente, se realiza un recorrido guiado por los cafetales, seguido de la visita al beneficiadero, la trilla, la tostión y el empaque. El tour culmina en la casa principal con una cata técnica de café, donde podrás disfrutar de diferentes preparaciones, incluyendo una taza del café que ha sido ganador de 4 medallas de oro a nivel internacional. Incluye: Transporte en vehículo climatizado, guía profesional, recorrido completo por el proceso del café, cata técnica de café, degustaciones y tarjeta de asistencia médica. </w:t>
      </w:r>
    </w:p>
    <w:p w14:paraId="245046CB" w14:textId="77777777" w:rsidR="00357FCF" w:rsidRPr="00357FCF" w:rsidRDefault="00357FCF" w:rsidP="00357FCF">
      <w:pPr>
        <w:tabs>
          <w:tab w:val="left" w:pos="1164"/>
        </w:tabs>
        <w:rPr>
          <w:rFonts w:ascii="Arial" w:hAnsi="Arial" w:cs="Arial"/>
          <w:sz w:val="24"/>
          <w:szCs w:val="24"/>
          <w:lang w:val="vi-VN"/>
        </w:rPr>
      </w:pPr>
    </w:p>
    <w:p w14:paraId="36B8A9FF" w14:textId="52F9FCAB" w:rsidR="00357FCF" w:rsidRPr="006F4188" w:rsidRDefault="00357FCF" w:rsidP="00357FCF">
      <w:pPr>
        <w:tabs>
          <w:tab w:val="left" w:pos="1164"/>
        </w:tabs>
        <w:rPr>
          <w:rFonts w:ascii="Arial" w:hAnsi="Arial" w:cs="Arial"/>
          <w:b/>
          <w:bCs/>
          <w:sz w:val="24"/>
          <w:szCs w:val="24"/>
          <w:lang w:val="es-ES"/>
        </w:rPr>
      </w:pPr>
      <w:r w:rsidRPr="00357FCF">
        <w:rPr>
          <w:rFonts w:ascii="Arial" w:hAnsi="Arial" w:cs="Arial"/>
          <w:b/>
          <w:bCs/>
          <w:sz w:val="24"/>
          <w:szCs w:val="24"/>
          <w:lang w:val="vi-VN"/>
        </w:rPr>
        <w:t>DÍA 6</w:t>
      </w:r>
      <w:r w:rsidRPr="00357FCF">
        <w:rPr>
          <w:rFonts w:ascii="Arial" w:hAnsi="Arial" w:cs="Arial"/>
          <w:b/>
          <w:bCs/>
          <w:sz w:val="24"/>
          <w:szCs w:val="24"/>
          <w:lang w:val="es-ES"/>
        </w:rPr>
        <w:t xml:space="preserve"> </w:t>
      </w:r>
      <w:r w:rsidRPr="00357FCF">
        <w:rPr>
          <w:rFonts w:ascii="Arial" w:hAnsi="Arial" w:cs="Arial"/>
          <w:b/>
          <w:bCs/>
          <w:sz w:val="24"/>
          <w:szCs w:val="24"/>
          <w:lang w:val="vi-VN"/>
        </w:rPr>
        <w:t xml:space="preserve"> </w:t>
      </w:r>
      <w:r w:rsidR="006F4188">
        <w:rPr>
          <w:rFonts w:ascii="Arial" w:hAnsi="Arial" w:cs="Arial"/>
          <w:b/>
          <w:bCs/>
          <w:sz w:val="24"/>
          <w:szCs w:val="24"/>
          <w:lang w:val="es-ES"/>
        </w:rPr>
        <w:t>PEREIRA</w:t>
      </w:r>
    </w:p>
    <w:p w14:paraId="655E63B7"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Desayuno. Tour Conoce las Palmas de Cera en Valle del Cocora y Pueblo de Salento. El recorrido inicia en Armenia con destino al majestuoso Valle de Cocora, cuna de la Palma de Cera, hogar del Loro Orejiamarillo y del Cóndor de los Andes. Durante la caminata guiada se ofrece interpretación ambiental sobre el bosque de niebla y los ecosistemas del valle, llegando hasta el río Quindío y recibiendo información sobre los distintos miradores disponibles (ingreso opcional no incluido). Luego, el tour continúa hacia Salento, donde se realiza un recorrido histórico por sus coloridas calles coloniales, incluida la tradicional Calle Real. Los viajeros cuentan con tiempo libre para compras y exploración personal antes del regreso a Armenia.</w:t>
      </w:r>
    </w:p>
    <w:p w14:paraId="712459A4" w14:textId="77777777" w:rsidR="00357FCF" w:rsidRPr="00357FCF" w:rsidRDefault="00357FCF" w:rsidP="00357FCF">
      <w:pPr>
        <w:tabs>
          <w:tab w:val="left" w:pos="1164"/>
        </w:tabs>
        <w:rPr>
          <w:rFonts w:ascii="Arial" w:hAnsi="Arial" w:cs="Arial"/>
          <w:sz w:val="24"/>
          <w:szCs w:val="24"/>
          <w:lang w:val="vi-VN"/>
        </w:rPr>
      </w:pPr>
    </w:p>
    <w:p w14:paraId="1A8FD394" w14:textId="7015C6F6" w:rsidR="00357FCF" w:rsidRPr="00357FCF" w:rsidRDefault="00357FCF" w:rsidP="00357FCF">
      <w:pPr>
        <w:tabs>
          <w:tab w:val="left" w:pos="1164"/>
        </w:tabs>
        <w:rPr>
          <w:rFonts w:ascii="Arial" w:hAnsi="Arial" w:cs="Arial"/>
          <w:b/>
          <w:bCs/>
          <w:sz w:val="24"/>
          <w:szCs w:val="24"/>
          <w:lang w:val="vi-VN"/>
        </w:rPr>
      </w:pPr>
      <w:r w:rsidRPr="00171D8C">
        <w:rPr>
          <w:rFonts w:ascii="Arial" w:hAnsi="Arial" w:cs="Arial"/>
          <w:b/>
          <w:bCs/>
          <w:sz w:val="24"/>
          <w:szCs w:val="24"/>
          <w:lang w:val="vi-VN"/>
        </w:rPr>
        <w:t>DÍA</w:t>
      </w:r>
      <w:r w:rsidRPr="00357FCF">
        <w:rPr>
          <w:rFonts w:ascii="Arial" w:hAnsi="Arial" w:cs="Arial"/>
          <w:b/>
          <w:bCs/>
          <w:sz w:val="24"/>
          <w:szCs w:val="24"/>
          <w:lang w:val="vi-VN"/>
        </w:rPr>
        <w:t xml:space="preserve"> </w:t>
      </w:r>
      <w:r>
        <w:rPr>
          <w:rFonts w:ascii="Arial" w:hAnsi="Arial" w:cs="Arial"/>
          <w:b/>
          <w:bCs/>
          <w:sz w:val="24"/>
          <w:szCs w:val="24"/>
          <w:lang w:val="es-ES"/>
        </w:rPr>
        <w:t>7</w:t>
      </w:r>
      <w:r w:rsidR="006F4188">
        <w:rPr>
          <w:rFonts w:ascii="Arial" w:hAnsi="Arial" w:cs="Arial"/>
          <w:b/>
          <w:bCs/>
          <w:sz w:val="24"/>
          <w:szCs w:val="24"/>
          <w:lang w:val="es-ES"/>
        </w:rPr>
        <w:t xml:space="preserve"> PEREIRA </w:t>
      </w:r>
      <w:r w:rsidRPr="00357FCF">
        <w:rPr>
          <w:rFonts w:ascii="Arial" w:hAnsi="Arial" w:cs="Arial"/>
          <w:b/>
          <w:bCs/>
          <w:sz w:val="24"/>
          <w:szCs w:val="24"/>
          <w:lang w:val="vi-VN"/>
        </w:rPr>
        <w:t>– BOGOT</w:t>
      </w:r>
      <w:r w:rsidRPr="00357FCF">
        <w:rPr>
          <w:rFonts w:ascii="Arial" w:hAnsi="Arial" w:cs="Arial"/>
          <w:b/>
          <w:bCs/>
          <w:sz w:val="24"/>
          <w:szCs w:val="24"/>
          <w:lang w:val="es-ES"/>
        </w:rPr>
        <w:t xml:space="preserve">Á </w:t>
      </w:r>
      <w:r w:rsidRPr="00357FCF">
        <w:rPr>
          <w:rFonts w:ascii="Arial" w:hAnsi="Arial" w:cs="Arial"/>
          <w:b/>
          <w:bCs/>
          <w:sz w:val="24"/>
          <w:szCs w:val="24"/>
          <w:lang w:val="vi-VN"/>
        </w:rPr>
        <w:t xml:space="preserve"> </w:t>
      </w:r>
    </w:p>
    <w:p w14:paraId="1AB496EE"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Desayuno. Recogida y traslado al Aeropuerto Matecaña (PEI) para tomar vuelo con destino A Bogotá.</w:t>
      </w:r>
    </w:p>
    <w:p w14:paraId="1D0EEADA" w14:textId="77777777" w:rsidR="00357FCF" w:rsidRPr="00357FCF" w:rsidRDefault="00357FCF" w:rsidP="00357FCF">
      <w:pPr>
        <w:tabs>
          <w:tab w:val="left" w:pos="1164"/>
        </w:tabs>
        <w:rPr>
          <w:rFonts w:ascii="Arial" w:hAnsi="Arial" w:cs="Arial"/>
          <w:sz w:val="24"/>
          <w:szCs w:val="24"/>
          <w:lang w:val="vi-VN"/>
        </w:rPr>
      </w:pPr>
      <w:r w:rsidRPr="00357FCF">
        <w:rPr>
          <w:rFonts w:ascii="Arial" w:hAnsi="Arial" w:cs="Arial"/>
          <w:sz w:val="24"/>
          <w:szCs w:val="24"/>
          <w:lang w:val="vi-VN"/>
        </w:rPr>
        <w:t>Recepción y traslado desde el Aeropuerto Internacional El Dorado (BOG) al hotel elegido. Check – In y alojamiento. Resto del día libre.</w:t>
      </w:r>
    </w:p>
    <w:p w14:paraId="2BEB9E7B" w14:textId="60545E1F" w:rsidR="00C02EDB" w:rsidRPr="00171D8C" w:rsidRDefault="00C02EDB" w:rsidP="00357FCF">
      <w:pPr>
        <w:spacing w:after="0" w:line="276" w:lineRule="auto"/>
        <w:ind w:hanging="2"/>
        <w:rPr>
          <w:rFonts w:ascii="Arial" w:hAnsi="Arial" w:cs="Arial"/>
          <w:sz w:val="24"/>
          <w:szCs w:val="24"/>
          <w:lang w:val="vi-VN"/>
        </w:rPr>
      </w:pPr>
    </w:p>
    <w:p w14:paraId="694C5973" w14:textId="2D77C66D" w:rsidR="00C02EDB" w:rsidRPr="00357FCF" w:rsidRDefault="00C02EDB" w:rsidP="00357FCF">
      <w:pPr>
        <w:spacing w:after="0" w:line="276" w:lineRule="auto"/>
        <w:rPr>
          <w:rFonts w:ascii="Arial" w:hAnsi="Arial" w:cs="Arial"/>
          <w:b/>
          <w:bCs/>
          <w:sz w:val="24"/>
          <w:szCs w:val="24"/>
          <w:lang w:val="es-ES"/>
        </w:rPr>
      </w:pPr>
      <w:r w:rsidRPr="00171D8C">
        <w:rPr>
          <w:rFonts w:ascii="Arial" w:hAnsi="Arial" w:cs="Arial"/>
          <w:b/>
          <w:bCs/>
          <w:sz w:val="24"/>
          <w:szCs w:val="24"/>
          <w:lang w:val="vi-VN"/>
        </w:rPr>
        <w:t xml:space="preserve">DÍA </w:t>
      </w:r>
      <w:r w:rsidR="00357FCF">
        <w:rPr>
          <w:rFonts w:ascii="Arial" w:hAnsi="Arial" w:cs="Arial"/>
          <w:b/>
          <w:bCs/>
          <w:sz w:val="24"/>
          <w:szCs w:val="24"/>
          <w:lang w:val="es-ES"/>
        </w:rPr>
        <w:t xml:space="preserve">8 BOGOTÁ – MEXICO </w:t>
      </w:r>
    </w:p>
    <w:p w14:paraId="4C9D40A9" w14:textId="670418B7" w:rsidR="00C02EDB" w:rsidRPr="00171D8C" w:rsidRDefault="00357FCF" w:rsidP="001336D3">
      <w:pPr>
        <w:spacing w:after="0" w:line="276" w:lineRule="auto"/>
        <w:ind w:hanging="2"/>
        <w:rPr>
          <w:rFonts w:ascii="Arial" w:hAnsi="Arial" w:cs="Arial"/>
          <w:sz w:val="24"/>
          <w:szCs w:val="24"/>
          <w:lang w:val="es-ES"/>
        </w:rPr>
      </w:pPr>
      <w:r w:rsidRPr="001733C3">
        <w:rPr>
          <w:rFonts w:ascii="Arial" w:hAnsi="Arial" w:cs="Arial"/>
          <w:sz w:val="24"/>
          <w:szCs w:val="24"/>
          <w:lang w:val="es-MX"/>
        </w:rPr>
        <w:t>Desayuno. Recogida y traslado al aeropuerto Internacional El Dorado (BOG) para tomar vuelo con destino a su ciudad de origen.</w:t>
      </w:r>
      <w:r w:rsidR="00C02EDB" w:rsidRPr="00171D8C">
        <w:rPr>
          <w:rFonts w:ascii="Arial" w:hAnsi="Arial" w:cs="Arial"/>
          <w:sz w:val="24"/>
          <w:szCs w:val="24"/>
          <w:lang w:val="vi-VN"/>
        </w:rPr>
        <w:br/>
      </w:r>
      <w:r w:rsidR="00C02EDB" w:rsidRPr="00171D8C">
        <w:rPr>
          <w:rFonts w:ascii="Arial" w:hAnsi="Arial" w:cs="Arial"/>
          <w:sz w:val="24"/>
          <w:szCs w:val="24"/>
          <w:lang w:val="vi-VN"/>
        </w:rPr>
        <w:br/>
      </w:r>
      <w:r w:rsidR="00C02EDB" w:rsidRPr="00171D8C">
        <w:rPr>
          <w:rFonts w:ascii="Arial" w:hAnsi="Arial" w:cs="Arial"/>
          <w:b/>
          <w:sz w:val="24"/>
          <w:szCs w:val="24"/>
          <w:lang w:val="es-ES"/>
        </w:rPr>
        <w:t>Hoteles previstos o similar</w:t>
      </w:r>
      <w:r w:rsidR="00C02EDB" w:rsidRPr="00171D8C">
        <w:rPr>
          <w:rFonts w:ascii="Arial" w:hAnsi="Arial" w:cs="Arial"/>
          <w:sz w:val="24"/>
          <w:szCs w:val="24"/>
          <w:lang w:val="es-ES"/>
        </w:rPr>
        <w:t xml:space="preserve"> </w:t>
      </w:r>
      <w:r w:rsidR="00171D8C">
        <w:rPr>
          <w:rFonts w:ascii="Arial" w:hAnsi="Arial" w:cs="Arial"/>
          <w:sz w:val="24"/>
          <w:szCs w:val="24"/>
          <w:lang w:val="es-ES"/>
        </w:rPr>
        <w:br/>
      </w:r>
    </w:p>
    <w:tbl>
      <w:tblPr>
        <w:tblW w:w="103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80"/>
        <w:gridCol w:w="7592"/>
      </w:tblGrid>
      <w:tr w:rsidR="00171D8C" w:rsidRPr="00171D8C" w14:paraId="0E335F87" w14:textId="77777777" w:rsidTr="00171D8C">
        <w:trPr>
          <w:trHeight w:val="465"/>
        </w:trPr>
        <w:tc>
          <w:tcPr>
            <w:tcW w:w="2780" w:type="dxa"/>
            <w:vAlign w:val="center"/>
          </w:tcPr>
          <w:p w14:paraId="47C67553" w14:textId="77777777" w:rsidR="00171D8C" w:rsidRPr="00171D8C" w:rsidRDefault="00171D8C" w:rsidP="001336D3">
            <w:pPr>
              <w:spacing w:after="0"/>
              <w:ind w:hanging="2"/>
              <w:rPr>
                <w:rFonts w:ascii="Arial" w:hAnsi="Arial" w:cs="Arial"/>
                <w:b/>
                <w:color w:val="2F5496"/>
                <w:sz w:val="24"/>
                <w:szCs w:val="24"/>
              </w:rPr>
            </w:pPr>
            <w:r w:rsidRPr="00171D8C">
              <w:rPr>
                <w:rFonts w:ascii="Arial" w:hAnsi="Arial" w:cs="Arial"/>
                <w:b/>
                <w:color w:val="2F5496"/>
                <w:sz w:val="24"/>
                <w:szCs w:val="24"/>
              </w:rPr>
              <w:t>Ciudad</w:t>
            </w:r>
          </w:p>
        </w:tc>
        <w:tc>
          <w:tcPr>
            <w:tcW w:w="7592" w:type="dxa"/>
            <w:vAlign w:val="center"/>
          </w:tcPr>
          <w:p w14:paraId="238FDA81" w14:textId="3AD91193" w:rsidR="00171D8C" w:rsidRPr="00171D8C" w:rsidRDefault="006E0CBD" w:rsidP="001336D3">
            <w:pPr>
              <w:spacing w:after="0"/>
              <w:ind w:hanging="2"/>
              <w:rPr>
                <w:rFonts w:ascii="Arial" w:hAnsi="Arial" w:cs="Arial"/>
                <w:b/>
                <w:color w:val="2F5496"/>
                <w:sz w:val="24"/>
                <w:szCs w:val="24"/>
              </w:rPr>
            </w:pPr>
            <w:r>
              <w:rPr>
                <w:rFonts w:ascii="Arial" w:hAnsi="Arial" w:cs="Arial"/>
                <w:b/>
                <w:color w:val="2F5496"/>
                <w:sz w:val="24"/>
                <w:szCs w:val="24"/>
              </w:rPr>
              <w:t xml:space="preserve">Turista </w:t>
            </w:r>
          </w:p>
          <w:p w14:paraId="60BE492C" w14:textId="43036637" w:rsidR="00171D8C" w:rsidRPr="00171D8C" w:rsidRDefault="00171D8C" w:rsidP="001336D3">
            <w:pPr>
              <w:spacing w:after="0"/>
              <w:ind w:hanging="2"/>
              <w:rPr>
                <w:rFonts w:ascii="Arial" w:hAnsi="Arial" w:cs="Arial"/>
                <w:b/>
                <w:color w:val="2F5496"/>
                <w:sz w:val="24"/>
                <w:szCs w:val="24"/>
              </w:rPr>
            </w:pPr>
            <w:r w:rsidRPr="00171D8C">
              <w:rPr>
                <w:rFonts w:ascii="Arial" w:hAnsi="Arial" w:cs="Arial"/>
                <w:b/>
                <w:color w:val="2F5496"/>
                <w:sz w:val="24"/>
                <w:szCs w:val="24"/>
              </w:rPr>
              <w:t xml:space="preserve">Hotel 3* </w:t>
            </w:r>
          </w:p>
        </w:tc>
      </w:tr>
      <w:tr w:rsidR="00171D8C" w:rsidRPr="00171D8C" w14:paraId="36B65F71" w14:textId="77777777" w:rsidTr="00171D8C">
        <w:trPr>
          <w:trHeight w:val="536"/>
        </w:trPr>
        <w:tc>
          <w:tcPr>
            <w:tcW w:w="2780" w:type="dxa"/>
            <w:vAlign w:val="center"/>
          </w:tcPr>
          <w:p w14:paraId="63E463A8" w14:textId="7AE750B3" w:rsidR="00171D8C" w:rsidRPr="00171D8C" w:rsidRDefault="006E0CBD" w:rsidP="001336D3">
            <w:pPr>
              <w:spacing w:after="0" w:line="276" w:lineRule="auto"/>
              <w:ind w:hanging="2"/>
              <w:rPr>
                <w:rFonts w:ascii="Arial" w:hAnsi="Arial" w:cs="Arial"/>
                <w:sz w:val="24"/>
                <w:szCs w:val="24"/>
              </w:rPr>
            </w:pPr>
            <w:r>
              <w:rPr>
                <w:rFonts w:ascii="Arial" w:hAnsi="Arial" w:cs="Arial"/>
                <w:sz w:val="24"/>
                <w:szCs w:val="24"/>
              </w:rPr>
              <w:t xml:space="preserve">Bogotá </w:t>
            </w:r>
          </w:p>
        </w:tc>
        <w:tc>
          <w:tcPr>
            <w:tcW w:w="7592" w:type="dxa"/>
            <w:vAlign w:val="center"/>
          </w:tcPr>
          <w:p w14:paraId="06595988" w14:textId="4D8048F4" w:rsidR="00171D8C" w:rsidRPr="006E0CBD" w:rsidRDefault="006E0CBD" w:rsidP="006E0CBD">
            <w:pPr>
              <w:spacing w:after="0" w:line="276" w:lineRule="auto"/>
              <w:rPr>
                <w:rStyle w:val="fontstyle01"/>
                <w:rFonts w:ascii="Arial" w:hAnsi="Arial" w:cs="Arial"/>
              </w:rPr>
            </w:pPr>
            <w:r w:rsidRPr="006E0CBD">
              <w:rPr>
                <w:rStyle w:val="fontstyle01"/>
                <w:rFonts w:ascii="Arial" w:hAnsi="Arial" w:cs="Arial"/>
              </w:rPr>
              <w:t xml:space="preserve">Andes </w:t>
            </w:r>
            <w:r w:rsidR="00F31765">
              <w:rPr>
                <w:rStyle w:val="fontstyle01"/>
                <w:rFonts w:ascii="Arial" w:hAnsi="Arial" w:cs="Arial"/>
              </w:rPr>
              <w:t>P</w:t>
            </w:r>
            <w:r w:rsidRPr="006E0CBD">
              <w:rPr>
                <w:rStyle w:val="fontstyle01"/>
                <w:rFonts w:ascii="Arial" w:hAnsi="Arial" w:cs="Arial"/>
              </w:rPr>
              <w:t>laza</w:t>
            </w:r>
          </w:p>
        </w:tc>
      </w:tr>
      <w:tr w:rsidR="00171D8C" w:rsidRPr="00171D8C" w14:paraId="6D32A6BF" w14:textId="77777777" w:rsidTr="00171D8C">
        <w:trPr>
          <w:trHeight w:val="525"/>
        </w:trPr>
        <w:tc>
          <w:tcPr>
            <w:tcW w:w="2780" w:type="dxa"/>
            <w:vAlign w:val="center"/>
          </w:tcPr>
          <w:p w14:paraId="0D7851AA" w14:textId="0E65A14E" w:rsidR="00171D8C" w:rsidRPr="001733C3" w:rsidRDefault="00F31765" w:rsidP="001336D3">
            <w:pPr>
              <w:spacing w:after="0" w:line="276" w:lineRule="auto"/>
              <w:ind w:hanging="2"/>
              <w:rPr>
                <w:rFonts w:ascii="Arial" w:hAnsi="Arial" w:cs="Arial"/>
                <w:sz w:val="24"/>
                <w:szCs w:val="24"/>
                <w:lang w:val="es-MX"/>
              </w:rPr>
            </w:pPr>
            <w:r w:rsidRPr="001733C3">
              <w:rPr>
                <w:rFonts w:ascii="Arial" w:hAnsi="Arial" w:cs="Arial"/>
                <w:sz w:val="24"/>
                <w:szCs w:val="24"/>
                <w:lang w:val="es-MX"/>
              </w:rPr>
              <w:t xml:space="preserve">Paisaje </w:t>
            </w:r>
            <w:r w:rsidR="00351DDE" w:rsidRPr="001733C3">
              <w:rPr>
                <w:rFonts w:ascii="Arial" w:hAnsi="Arial" w:cs="Arial"/>
                <w:sz w:val="24"/>
                <w:szCs w:val="24"/>
                <w:lang w:val="es-MX"/>
              </w:rPr>
              <w:t>C</w:t>
            </w:r>
            <w:r w:rsidRPr="001733C3">
              <w:rPr>
                <w:rFonts w:ascii="Arial" w:hAnsi="Arial" w:cs="Arial"/>
                <w:sz w:val="24"/>
                <w:szCs w:val="24"/>
                <w:lang w:val="es-MX"/>
              </w:rPr>
              <w:t xml:space="preserve">ultural </w:t>
            </w:r>
            <w:r w:rsidR="00351DDE" w:rsidRPr="001733C3">
              <w:rPr>
                <w:rFonts w:ascii="Arial" w:hAnsi="Arial" w:cs="Arial"/>
                <w:sz w:val="24"/>
                <w:szCs w:val="24"/>
                <w:lang w:val="es-MX"/>
              </w:rPr>
              <w:t>Cafetero</w:t>
            </w:r>
          </w:p>
        </w:tc>
        <w:tc>
          <w:tcPr>
            <w:tcW w:w="7592" w:type="dxa"/>
            <w:vAlign w:val="center"/>
          </w:tcPr>
          <w:p w14:paraId="77995078" w14:textId="42E1E681" w:rsidR="00171D8C" w:rsidRPr="00171D8C" w:rsidRDefault="00F31765" w:rsidP="00F31765">
            <w:pPr>
              <w:spacing w:after="0" w:line="276" w:lineRule="auto"/>
              <w:rPr>
                <w:rFonts w:ascii="Arial" w:hAnsi="Arial" w:cs="Arial"/>
                <w:b/>
                <w:bCs/>
                <w:color w:val="000000"/>
                <w:sz w:val="24"/>
                <w:szCs w:val="24"/>
                <w:lang w:val="vi-VN"/>
              </w:rPr>
            </w:pPr>
            <w:r w:rsidRPr="00F31765">
              <w:rPr>
                <w:rStyle w:val="fontstyle01"/>
                <w:rFonts w:ascii="Arial" w:hAnsi="Arial" w:cs="Arial"/>
              </w:rPr>
              <w:t>Finca Hotel Los Girasoles</w:t>
            </w:r>
          </w:p>
        </w:tc>
      </w:tr>
    </w:tbl>
    <w:p w14:paraId="5B938496" w14:textId="77777777" w:rsidR="00171D8C" w:rsidRDefault="001336D3" w:rsidP="001336D3">
      <w:pPr>
        <w:spacing w:after="0" w:line="276" w:lineRule="auto"/>
        <w:ind w:hanging="2"/>
        <w:rPr>
          <w:rFonts w:ascii="Arial" w:hAnsi="Arial" w:cs="Arial"/>
          <w:sz w:val="24"/>
          <w:szCs w:val="24"/>
          <w:lang w:val="es-ES"/>
        </w:rPr>
      </w:pPr>
      <w:r w:rsidRPr="00171D8C">
        <w:rPr>
          <w:rFonts w:ascii="Arial" w:hAnsi="Arial" w:cs="Arial"/>
          <w:sz w:val="24"/>
          <w:szCs w:val="24"/>
          <w:lang w:val="es-ES"/>
        </w:rPr>
        <w:t xml:space="preserve"> </w:t>
      </w:r>
      <w:r w:rsidRPr="00171D8C">
        <w:rPr>
          <w:rFonts w:ascii="Arial" w:hAnsi="Arial" w:cs="Arial"/>
          <w:sz w:val="24"/>
          <w:szCs w:val="24"/>
          <w:lang w:val="es-ES"/>
        </w:rPr>
        <w:br/>
      </w:r>
    </w:p>
    <w:p w14:paraId="021DA600" w14:textId="77777777" w:rsidR="00171D8C" w:rsidRDefault="00171D8C" w:rsidP="001336D3">
      <w:pPr>
        <w:spacing w:after="0" w:line="276" w:lineRule="auto"/>
        <w:ind w:hanging="2"/>
        <w:rPr>
          <w:rFonts w:ascii="Arial" w:hAnsi="Arial" w:cs="Arial"/>
          <w:sz w:val="24"/>
          <w:szCs w:val="24"/>
          <w:lang w:val="es-ES"/>
        </w:rPr>
      </w:pPr>
    </w:p>
    <w:p w14:paraId="39822738" w14:textId="77777777" w:rsidR="00171D8C" w:rsidRDefault="00171D8C" w:rsidP="001336D3">
      <w:pPr>
        <w:spacing w:after="0" w:line="276" w:lineRule="auto"/>
        <w:ind w:hanging="2"/>
        <w:rPr>
          <w:rFonts w:ascii="Arial" w:hAnsi="Arial" w:cs="Arial"/>
          <w:sz w:val="24"/>
          <w:szCs w:val="24"/>
          <w:lang w:val="es-ES"/>
        </w:rPr>
      </w:pPr>
    </w:p>
    <w:p w14:paraId="6D014404" w14:textId="77777777" w:rsidR="00171D8C" w:rsidRDefault="00171D8C" w:rsidP="001336D3">
      <w:pPr>
        <w:spacing w:after="0" w:line="276" w:lineRule="auto"/>
        <w:ind w:hanging="2"/>
        <w:rPr>
          <w:rFonts w:ascii="Arial" w:hAnsi="Arial" w:cs="Arial"/>
          <w:sz w:val="24"/>
          <w:szCs w:val="24"/>
          <w:lang w:val="es-ES"/>
        </w:rPr>
      </w:pPr>
    </w:p>
    <w:p w14:paraId="31DCFBC9" w14:textId="77777777" w:rsidR="00171D8C" w:rsidRDefault="00171D8C" w:rsidP="001336D3">
      <w:pPr>
        <w:spacing w:after="0" w:line="276" w:lineRule="auto"/>
        <w:ind w:hanging="2"/>
        <w:rPr>
          <w:rFonts w:ascii="Arial" w:hAnsi="Arial" w:cs="Arial"/>
          <w:sz w:val="24"/>
          <w:szCs w:val="24"/>
          <w:lang w:val="es-ES"/>
        </w:rPr>
      </w:pPr>
    </w:p>
    <w:p w14:paraId="0C541245" w14:textId="13777742" w:rsidR="00171D8C" w:rsidRDefault="00171D8C" w:rsidP="001336D3">
      <w:pPr>
        <w:spacing w:after="0" w:line="276" w:lineRule="auto"/>
        <w:ind w:hanging="2"/>
        <w:rPr>
          <w:rFonts w:ascii="Arial" w:hAnsi="Arial" w:cs="Arial"/>
          <w:sz w:val="24"/>
          <w:szCs w:val="24"/>
          <w:lang w:val="es-ES"/>
        </w:rPr>
      </w:pPr>
    </w:p>
    <w:p w14:paraId="6926D0E0" w14:textId="11282088" w:rsidR="001733C3" w:rsidRDefault="001733C3" w:rsidP="001336D3">
      <w:pPr>
        <w:spacing w:after="0" w:line="276" w:lineRule="auto"/>
        <w:ind w:hanging="2"/>
        <w:rPr>
          <w:rFonts w:ascii="Arial" w:hAnsi="Arial" w:cs="Arial"/>
          <w:sz w:val="24"/>
          <w:szCs w:val="24"/>
          <w:lang w:val="es-ES"/>
        </w:rPr>
      </w:pPr>
    </w:p>
    <w:p w14:paraId="4B74BE3F" w14:textId="77777777" w:rsidR="001733C3" w:rsidRPr="001733C3" w:rsidRDefault="001733C3" w:rsidP="001336D3">
      <w:pPr>
        <w:spacing w:after="0" w:line="276" w:lineRule="auto"/>
        <w:ind w:hanging="2"/>
        <w:rPr>
          <w:rFonts w:ascii="Arial" w:hAnsi="Arial" w:cs="Arial"/>
          <w:sz w:val="24"/>
          <w:szCs w:val="24"/>
          <w:lang w:val="es-MX"/>
        </w:rPr>
      </w:pPr>
    </w:p>
    <w:p w14:paraId="513F520A" w14:textId="7348DCBF" w:rsidR="001336D3" w:rsidRPr="001733C3" w:rsidRDefault="001336D3" w:rsidP="001336D3">
      <w:pPr>
        <w:spacing w:after="0" w:line="276" w:lineRule="auto"/>
        <w:ind w:hanging="2"/>
        <w:rPr>
          <w:rFonts w:ascii="Arial" w:hAnsi="Arial" w:cs="Arial"/>
          <w:b/>
          <w:color w:val="2F5496"/>
          <w:sz w:val="24"/>
          <w:szCs w:val="24"/>
          <w:lang w:val="es-MX"/>
        </w:rPr>
      </w:pPr>
      <w:r w:rsidRPr="001733C3">
        <w:rPr>
          <w:rFonts w:ascii="Arial" w:hAnsi="Arial" w:cs="Arial"/>
          <w:b/>
          <w:color w:val="2F5496"/>
          <w:sz w:val="24"/>
          <w:szCs w:val="24"/>
          <w:lang w:val="es-MX"/>
        </w:rPr>
        <w:t>Incluye</w:t>
      </w:r>
    </w:p>
    <w:p w14:paraId="22A0BAAE" w14:textId="3D187A25" w:rsidR="00351DDE" w:rsidRDefault="00F31765"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51DDE">
        <w:rPr>
          <w:rFonts w:ascii="Arial" w:hAnsi="Arial" w:cs="Arial"/>
          <w:sz w:val="24"/>
          <w:szCs w:val="24"/>
          <w:lang w:val="es-ES"/>
        </w:rPr>
        <w:t xml:space="preserve">Traslado aeropuerto PEI - Hotel – aeropuerto PEI en servicio compartido. </w:t>
      </w:r>
    </w:p>
    <w:p w14:paraId="6F129FFA" w14:textId="18792DD0" w:rsidR="00351DDE" w:rsidRPr="00351DDE" w:rsidRDefault="00351DDE"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Traslado Hotel – aeropuerto BOG en servicio privado</w:t>
      </w:r>
    </w:p>
    <w:p w14:paraId="73CE5114" w14:textId="5A18770B" w:rsidR="00351DDE" w:rsidRDefault="00F31765"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51DDE">
        <w:rPr>
          <w:rFonts w:ascii="Arial" w:hAnsi="Arial" w:cs="Arial"/>
          <w:sz w:val="24"/>
          <w:szCs w:val="24"/>
          <w:lang w:val="es-ES"/>
        </w:rPr>
        <w:t xml:space="preserve">3 noches en hotel con </w:t>
      </w:r>
      <w:r w:rsidR="00351DDE">
        <w:rPr>
          <w:rFonts w:ascii="Arial" w:hAnsi="Arial" w:cs="Arial"/>
          <w:sz w:val="24"/>
          <w:szCs w:val="24"/>
          <w:lang w:val="es-ES"/>
        </w:rPr>
        <w:t>desayuno en Montenegro</w:t>
      </w:r>
    </w:p>
    <w:p w14:paraId="779BC0FA" w14:textId="4BFC7AFE" w:rsidR="00351DDE" w:rsidRPr="00351DDE" w:rsidRDefault="00351DDE"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3 noches de hotel con desayuno en Bogotá</w:t>
      </w:r>
    </w:p>
    <w:p w14:paraId="4541E699" w14:textId="48DC2B6F" w:rsidR="00351DDE" w:rsidRPr="00351DDE" w:rsidRDefault="00F31765"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51DDE">
        <w:rPr>
          <w:rFonts w:ascii="Arial" w:hAnsi="Arial" w:cs="Arial"/>
          <w:sz w:val="24"/>
          <w:szCs w:val="24"/>
          <w:lang w:val="es-ES"/>
        </w:rPr>
        <w:t xml:space="preserve">Excursiones descritas en compartido con guía profesional en español. </w:t>
      </w:r>
    </w:p>
    <w:p w14:paraId="2AAC51D9" w14:textId="75C943FB" w:rsidR="00F31765" w:rsidRPr="00F31765" w:rsidRDefault="00F31765"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sidRPr="00351DDE">
        <w:rPr>
          <w:rFonts w:ascii="Arial" w:hAnsi="Arial" w:cs="Arial"/>
          <w:sz w:val="24"/>
          <w:szCs w:val="24"/>
          <w:lang w:val="es-ES"/>
        </w:rPr>
        <w:t>Entadas a los sitios especificados.</w:t>
      </w:r>
    </w:p>
    <w:p w14:paraId="26187088" w14:textId="0E823D13" w:rsidR="00F31765" w:rsidRDefault="00351DDE" w:rsidP="001336D3">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Servicios mencionados en itinerario </w:t>
      </w:r>
    </w:p>
    <w:p w14:paraId="0F120667" w14:textId="164CD332" w:rsidR="00351DDE" w:rsidRDefault="00351DDE" w:rsidP="00351DDE">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Mochila </w:t>
      </w:r>
    </w:p>
    <w:p w14:paraId="1C4EDE90" w14:textId="32759BC7" w:rsidR="00351DDE" w:rsidRPr="00351DDE" w:rsidRDefault="00351DDE" w:rsidP="00351DDE">
      <w:pPr>
        <w:numPr>
          <w:ilvl w:val="0"/>
          <w:numId w:val="14"/>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ES"/>
        </w:rPr>
      </w:pPr>
      <w:r>
        <w:rPr>
          <w:rFonts w:ascii="Arial" w:hAnsi="Arial" w:cs="Arial"/>
          <w:sz w:val="24"/>
          <w:szCs w:val="24"/>
          <w:lang w:val="es-ES"/>
        </w:rPr>
        <w:t xml:space="preserve">Asistencia al viajero </w:t>
      </w:r>
    </w:p>
    <w:p w14:paraId="1C138EF8" w14:textId="77777777" w:rsidR="001336D3" w:rsidRPr="00171D8C" w:rsidRDefault="001336D3" w:rsidP="001336D3">
      <w:pPr>
        <w:spacing w:after="0" w:line="276" w:lineRule="auto"/>
        <w:ind w:hanging="2"/>
        <w:rPr>
          <w:rFonts w:ascii="Arial" w:hAnsi="Arial" w:cs="Arial"/>
          <w:sz w:val="24"/>
          <w:szCs w:val="24"/>
          <w:lang w:val="es-ES"/>
        </w:rPr>
      </w:pPr>
      <w:r w:rsidRPr="00171D8C">
        <w:rPr>
          <w:rFonts w:ascii="Arial" w:hAnsi="Arial" w:cs="Arial"/>
          <w:sz w:val="24"/>
          <w:szCs w:val="24"/>
          <w:lang w:val="es-ES"/>
        </w:rPr>
        <w:t xml:space="preserve"> </w:t>
      </w:r>
    </w:p>
    <w:p w14:paraId="35607944" w14:textId="5B82B711" w:rsidR="001336D3" w:rsidRPr="001733C3" w:rsidRDefault="001336D3" w:rsidP="001336D3">
      <w:pPr>
        <w:spacing w:after="0" w:line="276" w:lineRule="auto"/>
        <w:ind w:hanging="2"/>
        <w:rPr>
          <w:rFonts w:ascii="Arial" w:hAnsi="Arial" w:cs="Arial"/>
          <w:b/>
          <w:color w:val="2F5496"/>
          <w:sz w:val="24"/>
          <w:szCs w:val="24"/>
          <w:lang w:val="es-MX"/>
        </w:rPr>
      </w:pPr>
      <w:r w:rsidRPr="001733C3">
        <w:rPr>
          <w:rFonts w:ascii="Arial" w:hAnsi="Arial" w:cs="Arial"/>
          <w:b/>
          <w:color w:val="2F5496"/>
          <w:sz w:val="24"/>
          <w:szCs w:val="24"/>
          <w:lang w:val="es-MX"/>
        </w:rPr>
        <w:t>No Incluye</w:t>
      </w:r>
    </w:p>
    <w:p w14:paraId="17A04176" w14:textId="77777777" w:rsidR="00351DDE" w:rsidRPr="001733C3" w:rsidRDefault="001336D3"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MX"/>
        </w:rPr>
      </w:pPr>
      <w:r w:rsidRPr="001733C3">
        <w:rPr>
          <w:rFonts w:ascii="Arial" w:hAnsi="Arial" w:cs="Arial"/>
          <w:sz w:val="24"/>
          <w:szCs w:val="24"/>
          <w:lang w:val="es-MX"/>
        </w:rPr>
        <w:t xml:space="preserve">Vuelos internacionales e </w:t>
      </w:r>
      <w:r w:rsidR="00351DDE" w:rsidRPr="001733C3">
        <w:rPr>
          <w:rFonts w:ascii="Arial" w:hAnsi="Arial" w:cs="Arial"/>
          <w:sz w:val="24"/>
          <w:szCs w:val="24"/>
          <w:lang w:val="es-MX"/>
        </w:rPr>
        <w:t>internos</w:t>
      </w:r>
    </w:p>
    <w:p w14:paraId="34651C04" w14:textId="77777777" w:rsidR="00351DDE" w:rsidRPr="001733C3" w:rsidRDefault="00351DDE"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MX"/>
        </w:rPr>
      </w:pPr>
      <w:r w:rsidRPr="001733C3">
        <w:rPr>
          <w:rFonts w:ascii="Arial" w:hAnsi="Arial" w:cs="Arial"/>
          <w:sz w:val="24"/>
          <w:szCs w:val="24"/>
          <w:lang w:val="es-MX"/>
        </w:rPr>
        <w:t xml:space="preserve">Seguro hotelero (voluntario). </w:t>
      </w:r>
    </w:p>
    <w:p w14:paraId="2787084D" w14:textId="77777777" w:rsidR="00351DDE" w:rsidRPr="001733C3" w:rsidRDefault="00351DDE"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MX"/>
        </w:rPr>
      </w:pPr>
      <w:r w:rsidRPr="001733C3">
        <w:rPr>
          <w:rFonts w:ascii="Arial" w:hAnsi="Arial" w:cs="Arial"/>
          <w:sz w:val="24"/>
          <w:szCs w:val="24"/>
          <w:lang w:val="es-MX"/>
        </w:rPr>
        <w:t xml:space="preserve">Iva de alojamiento (extranjeros/no residentes en Colombia son exentos) (ver más indicaciones en términos y condiciones). </w:t>
      </w:r>
    </w:p>
    <w:p w14:paraId="5118EFE2" w14:textId="182D93AD" w:rsidR="001336D3" w:rsidRPr="001733C3" w:rsidRDefault="00351DDE" w:rsidP="001336D3">
      <w:pPr>
        <w:numPr>
          <w:ilvl w:val="0"/>
          <w:numId w:val="13"/>
        </w:numPr>
        <w:tabs>
          <w:tab w:val="left" w:pos="360"/>
        </w:tabs>
        <w:suppressAutoHyphens/>
        <w:spacing w:after="0" w:line="276" w:lineRule="auto"/>
        <w:ind w:leftChars="-1" w:left="0" w:hangingChars="1" w:hanging="2"/>
        <w:textDirection w:val="btLr"/>
        <w:textAlignment w:val="top"/>
        <w:outlineLvl w:val="0"/>
        <w:rPr>
          <w:rFonts w:ascii="Arial" w:hAnsi="Arial" w:cs="Arial"/>
          <w:sz w:val="24"/>
          <w:szCs w:val="24"/>
          <w:lang w:val="es-MX"/>
        </w:rPr>
      </w:pPr>
      <w:r w:rsidRPr="001733C3">
        <w:rPr>
          <w:rFonts w:ascii="Arial" w:hAnsi="Arial" w:cs="Arial"/>
          <w:sz w:val="24"/>
          <w:szCs w:val="24"/>
          <w:lang w:val="es-MX"/>
        </w:rPr>
        <w:t xml:space="preserve"> Servicios y gastos no especificados.</w:t>
      </w:r>
      <w:r w:rsidR="001336D3" w:rsidRPr="001733C3">
        <w:rPr>
          <w:rFonts w:ascii="Arial" w:hAnsi="Arial" w:cs="Arial"/>
          <w:sz w:val="24"/>
          <w:szCs w:val="24"/>
          <w:lang w:val="es-MX"/>
        </w:rPr>
        <w:t xml:space="preserve"> </w:t>
      </w:r>
    </w:p>
    <w:p w14:paraId="0FDAF7BF" w14:textId="5C04D3E7" w:rsidR="001336D3" w:rsidRDefault="001336D3" w:rsidP="00AB771B">
      <w:pPr>
        <w:spacing w:after="0" w:line="276" w:lineRule="auto"/>
        <w:ind w:hanging="2"/>
        <w:rPr>
          <w:rFonts w:ascii="Arial" w:hAnsi="Arial" w:cs="Arial"/>
          <w:sz w:val="24"/>
          <w:szCs w:val="24"/>
          <w:lang w:val="es-ES"/>
        </w:rPr>
      </w:pPr>
    </w:p>
    <w:p w14:paraId="40423F6D" w14:textId="77777777" w:rsidR="00AB771B" w:rsidRPr="00171D8C" w:rsidRDefault="00AB771B" w:rsidP="00AB771B">
      <w:pPr>
        <w:spacing w:after="0" w:line="276" w:lineRule="auto"/>
        <w:ind w:hanging="2"/>
        <w:rPr>
          <w:rFonts w:ascii="Arial" w:hAnsi="Arial" w:cs="Arial"/>
          <w:sz w:val="24"/>
          <w:szCs w:val="24"/>
          <w:lang w:val="es-ES"/>
        </w:rPr>
      </w:pPr>
    </w:p>
    <w:p w14:paraId="204A63D7" w14:textId="77777777" w:rsidR="001733C3" w:rsidRDefault="001336D3"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r w:rsidRPr="00171D8C">
        <w:rPr>
          <w:rFonts w:ascii="Arial" w:eastAsia="Calibri" w:hAnsi="Arial" w:cs="Arial"/>
          <w:b/>
          <w:sz w:val="28"/>
          <w:szCs w:val="24"/>
          <w:lang w:val="es-ES"/>
        </w:rPr>
        <w:br/>
        <w:t xml:space="preserve">Costo desde por persona </w:t>
      </w:r>
    </w:p>
    <w:p w14:paraId="44C53055" w14:textId="62BBB396" w:rsidR="00757168" w:rsidRPr="00171D8C" w:rsidRDefault="001733C3" w:rsidP="001336D3">
      <w:pPr>
        <w:tabs>
          <w:tab w:val="left" w:pos="1820"/>
          <w:tab w:val="left" w:pos="7797"/>
          <w:tab w:val="left" w:pos="10206"/>
        </w:tabs>
        <w:spacing w:after="0" w:line="273" w:lineRule="auto"/>
        <w:ind w:right="534"/>
        <w:jc w:val="center"/>
        <w:rPr>
          <w:rFonts w:ascii="Arial" w:eastAsia="Calibri" w:hAnsi="Arial" w:cs="Arial"/>
          <w:b/>
          <w:sz w:val="28"/>
          <w:szCs w:val="24"/>
          <w:lang w:val="es-ES"/>
        </w:rPr>
      </w:pPr>
      <w:r>
        <w:rPr>
          <w:rFonts w:ascii="Arial" w:eastAsia="Calibri" w:hAnsi="Arial" w:cs="Arial"/>
          <w:b/>
          <w:sz w:val="28"/>
          <w:szCs w:val="24"/>
          <w:lang w:val="es-ES"/>
        </w:rPr>
        <w:t xml:space="preserve">*Aplica suplemento de 27 </w:t>
      </w:r>
      <w:proofErr w:type="spellStart"/>
      <w:r>
        <w:rPr>
          <w:rFonts w:ascii="Arial" w:eastAsia="Calibri" w:hAnsi="Arial" w:cs="Arial"/>
          <w:b/>
          <w:sz w:val="28"/>
          <w:szCs w:val="24"/>
          <w:lang w:val="es-ES"/>
        </w:rPr>
        <w:t>usd</w:t>
      </w:r>
      <w:proofErr w:type="spellEnd"/>
      <w:r>
        <w:rPr>
          <w:rFonts w:ascii="Arial" w:eastAsia="Calibri" w:hAnsi="Arial" w:cs="Arial"/>
          <w:b/>
          <w:sz w:val="28"/>
          <w:szCs w:val="24"/>
          <w:lang w:val="es-ES"/>
        </w:rPr>
        <w:t xml:space="preserve"> del 22 junio al 12 julio*</w:t>
      </w:r>
      <w:r w:rsidR="001336D3" w:rsidRPr="00171D8C">
        <w:rPr>
          <w:rFonts w:ascii="Arial" w:eastAsia="Calibri" w:hAnsi="Arial" w:cs="Arial"/>
          <w:b/>
          <w:sz w:val="28"/>
          <w:szCs w:val="24"/>
          <w:lang w:val="es-ES"/>
        </w:rPr>
        <w:br/>
      </w:r>
      <w:proofErr w:type="spellStart"/>
      <w:r w:rsidR="00351DDE">
        <w:rPr>
          <w:rFonts w:ascii="Arial" w:eastAsia="Calibri" w:hAnsi="Arial" w:cs="Arial"/>
          <w:b/>
          <w:sz w:val="28"/>
          <w:szCs w:val="24"/>
          <w:lang w:val="es-ES"/>
        </w:rPr>
        <w:t>Dbl</w:t>
      </w:r>
      <w:proofErr w:type="spellEnd"/>
      <w:r w:rsidR="001336D3" w:rsidRPr="00171D8C">
        <w:rPr>
          <w:rFonts w:ascii="Arial" w:eastAsia="Calibri" w:hAnsi="Arial" w:cs="Arial"/>
          <w:b/>
          <w:sz w:val="28"/>
          <w:szCs w:val="24"/>
          <w:lang w:val="es-ES"/>
        </w:rPr>
        <w:t xml:space="preserve"> </w:t>
      </w:r>
      <w:r w:rsidR="001336D3" w:rsidRPr="00171D8C">
        <w:rPr>
          <w:rFonts w:ascii="Arial" w:eastAsia="Calibri" w:hAnsi="Arial" w:cs="Arial"/>
          <w:b/>
          <w:color w:val="385623" w:themeColor="accent6" w:themeShade="80"/>
          <w:sz w:val="28"/>
          <w:szCs w:val="24"/>
          <w:lang w:val="es-ES"/>
        </w:rPr>
        <w:t>$</w:t>
      </w:r>
      <w:r w:rsidR="00351DDE">
        <w:rPr>
          <w:rFonts w:ascii="Arial" w:eastAsia="Calibri" w:hAnsi="Arial" w:cs="Arial"/>
          <w:b/>
          <w:color w:val="385623" w:themeColor="accent6" w:themeShade="80"/>
          <w:sz w:val="28"/>
          <w:szCs w:val="24"/>
          <w:lang w:val="es-ES"/>
        </w:rPr>
        <w:t>997</w:t>
      </w:r>
      <w:r w:rsidR="001336D3" w:rsidRPr="00171D8C">
        <w:rPr>
          <w:rFonts w:ascii="Arial" w:eastAsia="Calibri" w:hAnsi="Arial" w:cs="Arial"/>
          <w:b/>
          <w:color w:val="385623" w:themeColor="accent6" w:themeShade="80"/>
          <w:sz w:val="28"/>
          <w:szCs w:val="24"/>
          <w:lang w:val="es-ES"/>
        </w:rPr>
        <w:t xml:space="preserve">.00 </w:t>
      </w:r>
      <w:proofErr w:type="spellStart"/>
      <w:r w:rsidR="001336D3" w:rsidRPr="00171D8C">
        <w:rPr>
          <w:rFonts w:ascii="Arial" w:eastAsia="Calibri" w:hAnsi="Arial" w:cs="Arial"/>
          <w:b/>
          <w:sz w:val="28"/>
          <w:szCs w:val="24"/>
          <w:lang w:val="es-ES"/>
        </w:rPr>
        <w:t>usd</w:t>
      </w:r>
      <w:proofErr w:type="spellEnd"/>
      <w:r w:rsidR="001336D3" w:rsidRPr="00171D8C">
        <w:rPr>
          <w:rFonts w:ascii="Arial" w:eastAsia="Calibri" w:hAnsi="Arial" w:cs="Arial"/>
          <w:b/>
          <w:sz w:val="28"/>
          <w:szCs w:val="24"/>
          <w:lang w:val="es-ES"/>
        </w:rPr>
        <w:t xml:space="preserve"> </w:t>
      </w:r>
      <w:r w:rsidR="001336D3" w:rsidRPr="00171D8C">
        <w:rPr>
          <w:rFonts w:ascii="Arial" w:eastAsia="Calibri" w:hAnsi="Arial" w:cs="Arial"/>
          <w:b/>
          <w:sz w:val="28"/>
          <w:szCs w:val="24"/>
          <w:lang w:val="es-ES"/>
        </w:rPr>
        <w:br/>
      </w:r>
      <w:proofErr w:type="spellStart"/>
      <w:r w:rsidR="00351DDE">
        <w:rPr>
          <w:rFonts w:ascii="Arial" w:eastAsia="Calibri" w:hAnsi="Arial" w:cs="Arial"/>
          <w:b/>
          <w:sz w:val="28"/>
          <w:szCs w:val="24"/>
          <w:lang w:val="es-ES"/>
        </w:rPr>
        <w:t>Tpl</w:t>
      </w:r>
      <w:proofErr w:type="spellEnd"/>
      <w:r w:rsidR="001336D3" w:rsidRPr="00171D8C">
        <w:rPr>
          <w:rFonts w:ascii="Arial" w:eastAsia="Calibri" w:hAnsi="Arial" w:cs="Arial"/>
          <w:b/>
          <w:sz w:val="28"/>
          <w:szCs w:val="24"/>
          <w:lang w:val="es-ES"/>
        </w:rPr>
        <w:t xml:space="preserve"> $</w:t>
      </w:r>
      <w:r w:rsidR="00CE3603">
        <w:rPr>
          <w:rFonts w:ascii="Arial" w:eastAsia="Calibri" w:hAnsi="Arial" w:cs="Arial"/>
          <w:b/>
          <w:color w:val="385623" w:themeColor="accent6" w:themeShade="80"/>
          <w:sz w:val="28"/>
          <w:szCs w:val="24"/>
          <w:lang w:val="es-ES"/>
        </w:rPr>
        <w:t>899</w:t>
      </w:r>
      <w:r w:rsidR="001336D3" w:rsidRPr="00171D8C">
        <w:rPr>
          <w:rFonts w:ascii="Arial" w:eastAsia="Calibri" w:hAnsi="Arial" w:cs="Arial"/>
          <w:b/>
          <w:color w:val="385623" w:themeColor="accent6" w:themeShade="80"/>
          <w:sz w:val="28"/>
          <w:szCs w:val="24"/>
          <w:lang w:val="es-ES"/>
        </w:rPr>
        <w:t xml:space="preserve">.00 </w:t>
      </w:r>
      <w:proofErr w:type="spellStart"/>
      <w:r w:rsidR="001336D3" w:rsidRPr="00171D8C">
        <w:rPr>
          <w:rFonts w:ascii="Arial" w:eastAsia="Calibri" w:hAnsi="Arial" w:cs="Arial"/>
          <w:b/>
          <w:sz w:val="28"/>
          <w:szCs w:val="24"/>
          <w:lang w:val="es-ES"/>
        </w:rPr>
        <w:t>usd</w:t>
      </w:r>
      <w:proofErr w:type="spellEnd"/>
    </w:p>
    <w:sectPr w:rsidR="00757168" w:rsidRPr="00171D8C" w:rsidSect="008D0A29">
      <w:headerReference w:type="default" r:id="rId10"/>
      <w:footerReference w:type="default" r:id="rId11"/>
      <w:pgSz w:w="12240" w:h="15840"/>
      <w:pgMar w:top="1417" w:right="1041" w:bottom="56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509CB" w14:textId="77777777" w:rsidR="002E5D66" w:rsidRDefault="002E5D66" w:rsidP="001B3935">
      <w:pPr>
        <w:spacing w:after="0"/>
      </w:pPr>
      <w:r>
        <w:separator/>
      </w:r>
    </w:p>
  </w:endnote>
  <w:endnote w:type="continuationSeparator" w:id="0">
    <w:p w14:paraId="565DC223" w14:textId="77777777" w:rsidR="002E5D66" w:rsidRDefault="002E5D66" w:rsidP="001B3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Narrow-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400"/>
      <w:gridCol w:w="3400"/>
      <w:gridCol w:w="3400"/>
    </w:tblGrid>
    <w:tr w:rsidR="555E4310" w14:paraId="444F8555" w14:textId="77777777" w:rsidTr="555E4310">
      <w:trPr>
        <w:trHeight w:val="300"/>
      </w:trPr>
      <w:tc>
        <w:tcPr>
          <w:tcW w:w="3400" w:type="dxa"/>
        </w:tcPr>
        <w:p w14:paraId="716B54AD" w14:textId="376FB625" w:rsidR="555E4310" w:rsidRDefault="555E4310" w:rsidP="555E4310">
          <w:pPr>
            <w:pStyle w:val="Encabezado"/>
            <w:ind w:left="-115"/>
          </w:pPr>
        </w:p>
      </w:tc>
      <w:tc>
        <w:tcPr>
          <w:tcW w:w="3400" w:type="dxa"/>
        </w:tcPr>
        <w:p w14:paraId="1AD04238" w14:textId="616208E7" w:rsidR="555E4310" w:rsidRDefault="555E4310" w:rsidP="555E4310">
          <w:pPr>
            <w:pStyle w:val="Encabezado"/>
            <w:jc w:val="center"/>
          </w:pPr>
        </w:p>
      </w:tc>
      <w:tc>
        <w:tcPr>
          <w:tcW w:w="3400" w:type="dxa"/>
        </w:tcPr>
        <w:p w14:paraId="415892F7" w14:textId="48584225" w:rsidR="555E4310" w:rsidRDefault="555E4310" w:rsidP="555E4310">
          <w:pPr>
            <w:pStyle w:val="Encabezado"/>
            <w:ind w:right="-115"/>
            <w:jc w:val="right"/>
          </w:pPr>
        </w:p>
      </w:tc>
    </w:tr>
  </w:tbl>
  <w:p w14:paraId="3710E155" w14:textId="66799491" w:rsidR="555E4310" w:rsidRDefault="555E4310" w:rsidP="555E431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D13CB" w14:textId="77777777" w:rsidR="002E5D66" w:rsidRDefault="002E5D66" w:rsidP="001B3935">
      <w:pPr>
        <w:spacing w:after="0"/>
      </w:pPr>
      <w:r>
        <w:separator/>
      </w:r>
    </w:p>
  </w:footnote>
  <w:footnote w:type="continuationSeparator" w:id="0">
    <w:p w14:paraId="78D8C8AE" w14:textId="77777777" w:rsidR="002E5D66" w:rsidRDefault="002E5D66" w:rsidP="001B39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69C5B" w14:textId="77777777" w:rsidR="001B3935" w:rsidRDefault="00C577DB">
    <w:pPr>
      <w:pStyle w:val="Encabezado"/>
    </w:pPr>
    <w:r>
      <w:rPr>
        <w:noProof/>
        <w:lang w:val="es-MX" w:eastAsia="es-MX"/>
      </w:rPr>
      <mc:AlternateContent>
        <mc:Choice Requires="wps">
          <w:drawing>
            <wp:anchor distT="45720" distB="45720" distL="114300" distR="114300" simplePos="0" relativeHeight="251658240" behindDoc="0" locked="0" layoutInCell="1" allowOverlap="1" wp14:anchorId="380CD475" wp14:editId="5F3F6F2F">
              <wp:simplePos x="0" y="0"/>
              <wp:positionH relativeFrom="margin">
                <wp:posOffset>4389120</wp:posOffset>
              </wp:positionH>
              <wp:positionV relativeFrom="paragraph">
                <wp:posOffset>-117805</wp:posOffset>
              </wp:positionV>
              <wp:extent cx="2091690" cy="401957"/>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1690" cy="401957"/>
                      </a:xfrm>
                      <a:prstGeom prst="rect">
                        <a:avLst/>
                      </a:prstGeom>
                      <a:noFill/>
                      <a:ln w="9525">
                        <a:noFill/>
                        <a:miter lim="800000"/>
                        <a:headEnd/>
                        <a:tailEnd/>
                      </a:ln>
                    </wps:spPr>
                    <wps:txb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0CD475" id="_x0000_t202" coordsize="21600,21600" o:spt="202" path="m,l,21600r21600,l21600,xe">
              <v:stroke joinstyle="miter"/>
              <v:path gradientshapeok="t" o:connecttype="rect"/>
            </v:shapetype>
            <v:shape id="Cuadro de texto 2" o:spid="_x0000_s1026" type="#_x0000_t202" style="position:absolute;margin-left:345.6pt;margin-top:-9.3pt;width:164.7pt;height:31.6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" filled="f" stroked="f">
              <v:textbox>
                <w:txbxContent>
                  <w:p w14:paraId="5B35A9D8" w14:textId="3D3B6395" w:rsidR="00C577DB" w:rsidRPr="00C577DB" w:rsidRDefault="00C577DB" w:rsidP="00C577DB">
                    <w:pPr>
                      <w:jc w:val="right"/>
                      <w:rPr>
                        <w:rFonts w:ascii="Montserrat" w:hAnsi="Montserrat"/>
                        <w:b/>
                        <w:color w:val="FFFFFF" w:themeColor="background1"/>
                        <w:sz w:val="44"/>
                        <w:szCs w:val="44"/>
                        <w:lang w:val="es-ES"/>
                      </w:rPr>
                    </w:pPr>
                  </w:p>
                </w:txbxContent>
              </v:textbox>
              <w10:wrap type="square" anchorx="margin"/>
            </v:shape>
          </w:pict>
        </mc:Fallback>
      </mc:AlternateContent>
    </w:r>
    <w:r>
      <w:rPr>
        <w:noProof/>
        <w:lang w:val="es-MX" w:eastAsia="es-MX"/>
      </w:rPr>
      <w:drawing>
        <wp:anchor distT="0" distB="0" distL="114300" distR="114300" simplePos="0" relativeHeight="251656192" behindDoc="0" locked="0" layoutInCell="1" allowOverlap="1" wp14:anchorId="431873B6" wp14:editId="1C1BF7E4">
          <wp:simplePos x="0" y="0"/>
          <wp:positionH relativeFrom="column">
            <wp:posOffset>18415</wp:posOffset>
          </wp:positionH>
          <wp:positionV relativeFrom="paragraph">
            <wp:posOffset>-409245</wp:posOffset>
          </wp:positionV>
          <wp:extent cx="1125220" cy="993775"/>
          <wp:effectExtent l="0" t="0" r="0" b="0"/>
          <wp:wrapNone/>
          <wp:docPr id="1" name="Imagen 1" descr="Logo inter nuevo 2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inter nuevo 20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220" cy="993775"/>
                  </a:xfrm>
                  <a:prstGeom prst="rect">
                    <a:avLst/>
                  </a:prstGeom>
                  <a:noFill/>
                </pic:spPr>
              </pic:pic>
            </a:graphicData>
          </a:graphic>
          <wp14:sizeRelH relativeFrom="page">
            <wp14:pctWidth>0</wp14:pctWidth>
          </wp14:sizeRelH>
          <wp14:sizeRelV relativeFrom="page">
            <wp14:pctHeight>0</wp14:pctHeight>
          </wp14:sizeRelV>
        </wp:anchor>
      </w:drawing>
    </w:r>
    <w:r w:rsidR="002E5D66">
      <w:rPr>
        <w:noProof/>
      </w:rPr>
      <w:pict w14:anchorId="222E9B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70.25pt;margin-top:-34.8pt;width:454.45pt;height:70.35pt;z-index:-251657216;mso-position-horizontal-relative:text;mso-position-vertical-relative:text">
          <v:imagedata r:id="rId2" o:title="Contización inter txt2"/>
        </v:shape>
      </w:pict>
    </w:r>
    <w:r w:rsidR="000A627A">
      <w:rPr>
        <w:noProof/>
        <w:lang w:val="es-MX" w:eastAsia="es-MX"/>
      </w:rPr>
      <w:drawing>
        <wp:anchor distT="0" distB="0" distL="114300" distR="114300" simplePos="0" relativeHeight="251657216" behindDoc="1" locked="0" layoutInCell="1" allowOverlap="1" wp14:anchorId="3F9B4390" wp14:editId="427BBA83">
          <wp:simplePos x="0" y="0"/>
          <wp:positionH relativeFrom="column">
            <wp:posOffset>0</wp:posOffset>
          </wp:positionH>
          <wp:positionV relativeFrom="paragraph">
            <wp:posOffset>1203960</wp:posOffset>
          </wp:positionV>
          <wp:extent cx="6473825" cy="8383270"/>
          <wp:effectExtent l="0" t="0" r="0" b="0"/>
          <wp:wrapNone/>
          <wp:docPr id="3" name="Imagen 3" descr="C:\Users\imacop\AppData\Local\Microsoft\Windows\INetCache\Content.Word\Contización in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acop\AppData\Local\Microsoft\Windows\INetCache\Content.Word\Contización inter.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473825" cy="83832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007B7"/>
    <w:multiLevelType w:val="hybridMultilevel"/>
    <w:tmpl w:val="7470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C07B8B"/>
    <w:multiLevelType w:val="multilevel"/>
    <w:tmpl w:val="CD1EA2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3E84FAB"/>
    <w:multiLevelType w:val="multilevel"/>
    <w:tmpl w:val="4B9C04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276382A"/>
    <w:multiLevelType w:val="hybridMultilevel"/>
    <w:tmpl w:val="E8AC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3A4BBA"/>
    <w:multiLevelType w:val="multilevel"/>
    <w:tmpl w:val="AC2457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E03B72"/>
    <w:multiLevelType w:val="multilevel"/>
    <w:tmpl w:val="A7D2D600"/>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6" w15:restartNumberingAfterBreak="0">
    <w:nsid w:val="37D361D3"/>
    <w:multiLevelType w:val="multilevel"/>
    <w:tmpl w:val="299CAE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FE8773D"/>
    <w:multiLevelType w:val="hybridMultilevel"/>
    <w:tmpl w:val="40E02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AF2691"/>
    <w:multiLevelType w:val="multilevel"/>
    <w:tmpl w:val="8A6CB7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4E47CD8"/>
    <w:multiLevelType w:val="multilevel"/>
    <w:tmpl w:val="679AD9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6820207"/>
    <w:multiLevelType w:val="multilevel"/>
    <w:tmpl w:val="F5F67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D2D5D78"/>
    <w:multiLevelType w:val="multilevel"/>
    <w:tmpl w:val="3250988C"/>
    <w:lvl w:ilvl="0">
      <w:start w:val="1"/>
      <w:numFmt w:val="bullet"/>
      <w:lvlText w:val="🗶"/>
      <w:lvlJc w:val="left"/>
      <w:pPr>
        <w:ind w:left="360" w:hanging="360"/>
      </w:pPr>
      <w:rPr>
        <w:rFonts w:ascii="Noto Sans Symbols" w:eastAsia="Noto Sans Symbols" w:hAnsi="Noto Sans Symbols" w:cs="Noto Sans Symbols"/>
        <w:color w:val="000000"/>
      </w:rPr>
    </w:lvl>
    <w:lvl w:ilvl="1">
      <w:start w:val="1"/>
      <w:numFmt w:val="bullet"/>
      <w:lvlText w:val="⮚"/>
      <w:lvlJc w:val="left"/>
      <w:pPr>
        <w:ind w:left="720" w:hanging="360"/>
      </w:pPr>
      <w:rPr>
        <w:rFonts w:ascii="Noto Sans Symbols" w:eastAsia="Noto Sans Symbols" w:hAnsi="Noto Sans Symbols" w:cs="Noto Sans Symbols"/>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440" w:hanging="360"/>
      </w:pPr>
      <w:rPr>
        <w:rFonts w:ascii="Noto Sans Symbols" w:eastAsia="Noto Sans Symbols" w:hAnsi="Noto Sans Symbols" w:cs="Noto Sans Symbols"/>
      </w:rPr>
    </w:lvl>
    <w:lvl w:ilvl="4">
      <w:start w:val="1"/>
      <w:numFmt w:val="bullet"/>
      <w:lvlText w:val="♦"/>
      <w:lvlJc w:val="left"/>
      <w:pPr>
        <w:ind w:left="1800" w:hanging="360"/>
      </w:pPr>
      <w:rPr>
        <w:rFonts w:ascii="Noto Sans Symbols" w:eastAsia="Noto Sans Symbols" w:hAnsi="Noto Sans Symbols" w:cs="Noto Sans Symbols"/>
      </w:rPr>
    </w:lvl>
    <w:lvl w:ilvl="5">
      <w:start w:val="1"/>
      <w:numFmt w:val="bullet"/>
      <w:lvlText w:val="⮚"/>
      <w:lvlJc w:val="left"/>
      <w:pPr>
        <w:ind w:left="2160" w:hanging="360"/>
      </w:pPr>
      <w:rPr>
        <w:rFonts w:ascii="Noto Sans Symbols" w:eastAsia="Noto Sans Symbols" w:hAnsi="Noto Sans Symbols" w:cs="Noto Sans Symbols"/>
      </w:rPr>
    </w:lvl>
    <w:lvl w:ilvl="6">
      <w:start w:val="1"/>
      <w:numFmt w:val="bullet"/>
      <w:lvlText w:val="▪"/>
      <w:lvlJc w:val="left"/>
      <w:pPr>
        <w:ind w:left="2520" w:hanging="360"/>
      </w:pPr>
      <w:rPr>
        <w:rFonts w:ascii="Noto Sans Symbols" w:eastAsia="Noto Sans Symbols" w:hAnsi="Noto Sans Symbols" w:cs="Noto Sans Symbols"/>
      </w:rPr>
    </w:lvl>
    <w:lvl w:ilvl="7">
      <w:start w:val="1"/>
      <w:numFmt w:val="bullet"/>
      <w:lvlText w:val="●"/>
      <w:lvlJc w:val="left"/>
      <w:pPr>
        <w:ind w:left="2880" w:hanging="360"/>
      </w:pPr>
      <w:rPr>
        <w:rFonts w:ascii="Noto Sans Symbols" w:eastAsia="Noto Sans Symbols" w:hAnsi="Noto Sans Symbols" w:cs="Noto Sans Symbols"/>
      </w:rPr>
    </w:lvl>
    <w:lvl w:ilvl="8">
      <w:start w:val="1"/>
      <w:numFmt w:val="bullet"/>
      <w:lvlText w:val="♦"/>
      <w:lvlJc w:val="left"/>
      <w:pPr>
        <w:ind w:left="3240" w:hanging="360"/>
      </w:pPr>
      <w:rPr>
        <w:rFonts w:ascii="Noto Sans Symbols" w:eastAsia="Noto Sans Symbols" w:hAnsi="Noto Sans Symbols" w:cs="Noto Sans Symbols"/>
      </w:rPr>
    </w:lvl>
  </w:abstractNum>
  <w:abstractNum w:abstractNumId="12" w15:restartNumberingAfterBreak="0">
    <w:nsid w:val="71941641"/>
    <w:multiLevelType w:val="multilevel"/>
    <w:tmpl w:val="EAF8D2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780E78EE"/>
    <w:multiLevelType w:val="multilevel"/>
    <w:tmpl w:val="27847A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0"/>
  </w:num>
  <w:num w:numId="3">
    <w:abstractNumId w:val="3"/>
  </w:num>
  <w:num w:numId="4">
    <w:abstractNumId w:val="9"/>
  </w:num>
  <w:num w:numId="5">
    <w:abstractNumId w:val="4"/>
  </w:num>
  <w:num w:numId="6">
    <w:abstractNumId w:val="1"/>
  </w:num>
  <w:num w:numId="7">
    <w:abstractNumId w:val="10"/>
  </w:num>
  <w:num w:numId="8">
    <w:abstractNumId w:val="6"/>
  </w:num>
  <w:num w:numId="9">
    <w:abstractNumId w:val="13"/>
  </w:num>
  <w:num w:numId="10">
    <w:abstractNumId w:val="12"/>
  </w:num>
  <w:num w:numId="11">
    <w:abstractNumId w:val="8"/>
  </w:num>
  <w:num w:numId="12">
    <w:abstractNumId w:val="2"/>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935"/>
    <w:rsid w:val="000272DA"/>
    <w:rsid w:val="00027EDB"/>
    <w:rsid w:val="00042A87"/>
    <w:rsid w:val="000A627A"/>
    <w:rsid w:val="00115D02"/>
    <w:rsid w:val="001336D3"/>
    <w:rsid w:val="00137233"/>
    <w:rsid w:val="001427C2"/>
    <w:rsid w:val="00171D8C"/>
    <w:rsid w:val="001733C3"/>
    <w:rsid w:val="001B3935"/>
    <w:rsid w:val="001B6486"/>
    <w:rsid w:val="001F3B2F"/>
    <w:rsid w:val="00243109"/>
    <w:rsid w:val="00267E3B"/>
    <w:rsid w:val="002E5D66"/>
    <w:rsid w:val="002F268C"/>
    <w:rsid w:val="00351DDE"/>
    <w:rsid w:val="00357FCF"/>
    <w:rsid w:val="003F4E59"/>
    <w:rsid w:val="0047396D"/>
    <w:rsid w:val="00486B5A"/>
    <w:rsid w:val="004D775F"/>
    <w:rsid w:val="00553DAC"/>
    <w:rsid w:val="00554EB5"/>
    <w:rsid w:val="00560023"/>
    <w:rsid w:val="00572AB9"/>
    <w:rsid w:val="005908B2"/>
    <w:rsid w:val="005D0F02"/>
    <w:rsid w:val="006212EC"/>
    <w:rsid w:val="00690A09"/>
    <w:rsid w:val="006C1565"/>
    <w:rsid w:val="006E0CBD"/>
    <w:rsid w:val="006F3D3C"/>
    <w:rsid w:val="006F4188"/>
    <w:rsid w:val="007209E5"/>
    <w:rsid w:val="007564A0"/>
    <w:rsid w:val="00757168"/>
    <w:rsid w:val="0077741D"/>
    <w:rsid w:val="007A0345"/>
    <w:rsid w:val="007F7385"/>
    <w:rsid w:val="00805021"/>
    <w:rsid w:val="00831DAA"/>
    <w:rsid w:val="00883B24"/>
    <w:rsid w:val="008D0A29"/>
    <w:rsid w:val="008F4975"/>
    <w:rsid w:val="009B5D6A"/>
    <w:rsid w:val="00A318F9"/>
    <w:rsid w:val="00A468AC"/>
    <w:rsid w:val="00A8042A"/>
    <w:rsid w:val="00AB771B"/>
    <w:rsid w:val="00AD1BEF"/>
    <w:rsid w:val="00AE3C37"/>
    <w:rsid w:val="00B02049"/>
    <w:rsid w:val="00B63D3F"/>
    <w:rsid w:val="00B87110"/>
    <w:rsid w:val="00BC1C7F"/>
    <w:rsid w:val="00C02EDB"/>
    <w:rsid w:val="00C577DB"/>
    <w:rsid w:val="00CA5751"/>
    <w:rsid w:val="00CE3603"/>
    <w:rsid w:val="00D56D19"/>
    <w:rsid w:val="00D655A3"/>
    <w:rsid w:val="00DC6807"/>
    <w:rsid w:val="00DD1572"/>
    <w:rsid w:val="00DD38C5"/>
    <w:rsid w:val="00E11E65"/>
    <w:rsid w:val="00E23489"/>
    <w:rsid w:val="00E625B7"/>
    <w:rsid w:val="00F31765"/>
    <w:rsid w:val="00F334A9"/>
    <w:rsid w:val="00F418E2"/>
    <w:rsid w:val="555E4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1E96DD3"/>
  <w15:chartTrackingRefBased/>
  <w15:docId w15:val="{9957B8E1-9C8D-493D-BA83-01091AE83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next w:val="Normal"/>
    <w:link w:val="Ttulo3Car"/>
    <w:rsid w:val="003F4E59"/>
    <w:pPr>
      <w:keepNext/>
      <w:keepLines/>
      <w:spacing w:before="280"/>
      <w:outlineLvl w:val="2"/>
    </w:pPr>
    <w:rPr>
      <w:rFonts w:ascii="Century Gothic" w:eastAsia="Century Gothic" w:hAnsi="Century Gothic" w:cs="Century Gothic"/>
      <w:b/>
      <w:sz w:val="28"/>
      <w:szCs w:val="2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3935"/>
    <w:pPr>
      <w:tabs>
        <w:tab w:val="center" w:pos="4419"/>
        <w:tab w:val="right" w:pos="8838"/>
      </w:tabs>
      <w:spacing w:after="0"/>
    </w:pPr>
  </w:style>
  <w:style w:type="character" w:customStyle="1" w:styleId="EncabezadoCar">
    <w:name w:val="Encabezado Car"/>
    <w:basedOn w:val="Fuentedeprrafopredeter"/>
    <w:link w:val="Encabezado"/>
    <w:uiPriority w:val="99"/>
    <w:rsid w:val="001B3935"/>
  </w:style>
  <w:style w:type="paragraph" w:styleId="Piedepgina">
    <w:name w:val="footer"/>
    <w:basedOn w:val="Normal"/>
    <w:link w:val="PiedepginaCar"/>
    <w:uiPriority w:val="99"/>
    <w:unhideWhenUsed/>
    <w:rsid w:val="001B3935"/>
    <w:pPr>
      <w:tabs>
        <w:tab w:val="center" w:pos="4419"/>
        <w:tab w:val="right" w:pos="8838"/>
      </w:tabs>
      <w:spacing w:after="0"/>
    </w:pPr>
  </w:style>
  <w:style w:type="character" w:customStyle="1" w:styleId="PiedepginaCar">
    <w:name w:val="Pie de página Car"/>
    <w:basedOn w:val="Fuentedeprrafopredeter"/>
    <w:link w:val="Piedepgina"/>
    <w:uiPriority w:val="99"/>
    <w:rsid w:val="001B3935"/>
  </w:style>
  <w:style w:type="table" w:styleId="Tablaconcuadrcula">
    <w:name w:val="Table Grid"/>
    <w:basedOn w:val="Tablanormal"/>
    <w:uiPriority w:val="39"/>
    <w:rsid w:val="001B393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A318F9"/>
    <w:pPr>
      <w:ind w:left="720"/>
      <w:contextualSpacing/>
    </w:pPr>
  </w:style>
  <w:style w:type="paragraph" w:styleId="Textonotaalfinal">
    <w:name w:val="endnote text"/>
    <w:basedOn w:val="Normal"/>
    <w:link w:val="TextonotaalfinalCar"/>
    <w:uiPriority w:val="99"/>
    <w:semiHidden/>
    <w:unhideWhenUsed/>
    <w:rsid w:val="006212EC"/>
    <w:pPr>
      <w:spacing w:after="0"/>
    </w:pPr>
    <w:rPr>
      <w:sz w:val="20"/>
      <w:szCs w:val="20"/>
    </w:rPr>
  </w:style>
  <w:style w:type="character" w:customStyle="1" w:styleId="TextonotaalfinalCar">
    <w:name w:val="Texto nota al final Car"/>
    <w:basedOn w:val="Fuentedeprrafopredeter"/>
    <w:link w:val="Textonotaalfinal"/>
    <w:uiPriority w:val="99"/>
    <w:semiHidden/>
    <w:rsid w:val="006212EC"/>
    <w:rPr>
      <w:sz w:val="20"/>
      <w:szCs w:val="20"/>
    </w:rPr>
  </w:style>
  <w:style w:type="character" w:styleId="Refdenotaalfinal">
    <w:name w:val="endnote reference"/>
    <w:basedOn w:val="Fuentedeprrafopredeter"/>
    <w:uiPriority w:val="99"/>
    <w:semiHidden/>
    <w:unhideWhenUsed/>
    <w:rsid w:val="006212EC"/>
    <w:rPr>
      <w:vertAlign w:val="superscript"/>
    </w:rPr>
  </w:style>
  <w:style w:type="table" w:styleId="Tablaconcuadrcula1clara-nfasis3">
    <w:name w:val="Grid Table 1 Light Accent 3"/>
    <w:basedOn w:val="Tablanormal"/>
    <w:uiPriority w:val="46"/>
    <w:rsid w:val="005D0F02"/>
    <w:pPr>
      <w:spacing w:after="0"/>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anormal4">
    <w:name w:val="Plain Table 4"/>
    <w:basedOn w:val="Tablanormal"/>
    <w:uiPriority w:val="44"/>
    <w:rsid w:val="007F7385"/>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tulo">
    <w:name w:val="Title"/>
    <w:basedOn w:val="Normal"/>
    <w:next w:val="Normal"/>
    <w:link w:val="TtuloCar"/>
    <w:rsid w:val="003F4E59"/>
    <w:pPr>
      <w:keepNext/>
      <w:keepLines/>
      <w:spacing w:before="480" w:after="120"/>
    </w:pPr>
    <w:rPr>
      <w:rFonts w:ascii="Century Gothic" w:eastAsia="Century Gothic" w:hAnsi="Century Gothic" w:cs="Century Gothic"/>
      <w:b/>
      <w:sz w:val="72"/>
      <w:szCs w:val="72"/>
      <w:lang w:eastAsia="es-MX"/>
    </w:rPr>
  </w:style>
  <w:style w:type="character" w:customStyle="1" w:styleId="TtuloCar">
    <w:name w:val="Título Car"/>
    <w:basedOn w:val="Fuentedeprrafopredeter"/>
    <w:link w:val="Ttulo"/>
    <w:rsid w:val="003F4E59"/>
    <w:rPr>
      <w:rFonts w:ascii="Century Gothic" w:eastAsia="Century Gothic" w:hAnsi="Century Gothic" w:cs="Century Gothic"/>
      <w:b/>
      <w:sz w:val="72"/>
      <w:szCs w:val="72"/>
      <w:lang w:eastAsia="es-MX"/>
    </w:rPr>
  </w:style>
  <w:style w:type="character" w:customStyle="1" w:styleId="Ttulo3Car">
    <w:name w:val="Título 3 Car"/>
    <w:basedOn w:val="Fuentedeprrafopredeter"/>
    <w:link w:val="Ttulo3"/>
    <w:rsid w:val="003F4E59"/>
    <w:rPr>
      <w:rFonts w:ascii="Century Gothic" w:eastAsia="Century Gothic" w:hAnsi="Century Gothic" w:cs="Century Gothic"/>
      <w:b/>
      <w:sz w:val="28"/>
      <w:szCs w:val="28"/>
      <w:lang w:eastAsia="es-MX"/>
    </w:rPr>
  </w:style>
  <w:style w:type="character" w:customStyle="1" w:styleId="fontstyle01">
    <w:name w:val="fontstyle01"/>
    <w:basedOn w:val="Fuentedeprrafopredeter"/>
    <w:rsid w:val="00C02EDB"/>
    <w:rPr>
      <w:rFonts w:ascii="ArialNarrow-Bold" w:hAnsi="ArialNarrow-Bold"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16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218A4-66EE-4144-9B9D-10BE33AF20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4</Pages>
  <Words>844</Words>
  <Characters>4812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imacop</dc:creator>
  <cp:keywords/>
  <dc:description/>
  <cp:lastModifiedBy>constanza maurer</cp:lastModifiedBy>
  <cp:revision>5</cp:revision>
  <cp:lastPrinted>2023-08-07T15:53:00Z</cp:lastPrinted>
  <dcterms:created xsi:type="dcterms:W3CDTF">2026-04-15T21:45:00Z</dcterms:created>
  <dcterms:modified xsi:type="dcterms:W3CDTF">2026-04-22T17:34:00Z</dcterms:modified>
</cp:coreProperties>
</file>