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815962" w:rsidP="00186300">
      <w:pPr>
        <w:pStyle w:val="Ttulo"/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Aruba – La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isla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Feliz</w:t>
      </w:r>
      <w:proofErr w:type="spellEnd"/>
    </w:p>
    <w:p w:rsidR="0045502F" w:rsidRDefault="007962AF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73600" behindDoc="0" locked="0" layoutInCell="1" allowOverlap="1" wp14:anchorId="2E9B01D8" wp14:editId="0BA29277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4448175" cy="2965450"/>
            <wp:effectExtent l="0" t="0" r="9525" b="6350"/>
            <wp:wrapNone/>
            <wp:docPr id="8" name="Imagen 8" descr="Flamenco en una playa de Ar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lamenco en una playa de Aru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452">
        <w:rPr>
          <w:noProof/>
          <w:lang w:val="es-MX"/>
        </w:rPr>
        <mc:AlternateContent>
          <mc:Choice Requires="wps">
            <w:drawing>
              <wp:inline distT="0" distB="0" distL="0" distR="0" wp14:anchorId="63D19223" wp14:editId="79E02C5E">
                <wp:extent cx="304800" cy="304800"/>
                <wp:effectExtent l="0" t="0" r="0" b="0"/>
                <wp:docPr id="3" name="Rectángulo 3" descr="Playa Isla Verde: Vida Nocturna y Hoteles Frente al 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2AF" w:rsidRDefault="007962AF" w:rsidP="007962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19223" id="Rectángulo 3" o:spid="_x0000_s1026" alt="Playa Isla Verde: Vida Nocturna y Hoteles Frente al M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VRp+uwCAAAEBgAADgAAAAAA&#10;AAAAAAAAAAAuAgAAZHJzL2Uyb0RvYy54bWxQSwECLQAUAAYACAAAACEATKDpLNgAAAADAQAADwAA&#10;AAAAAAAAAAAAAABGBQAAZHJzL2Rvd25yZXYueG1sUEsFBgAAAAAEAAQA8wAAAEsGAAAAAA==&#10;" filled="f" stroked="f">
                <o:lock v:ext="edit" aspectratio="t"/>
                <v:textbox>
                  <w:txbxContent>
                    <w:p w:rsidR="007962AF" w:rsidRDefault="007962AF" w:rsidP="007962A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B56452">
      <w:pPr>
        <w:pStyle w:val="Ttulo"/>
        <w:spacing w:after="0"/>
        <w:rPr>
          <w:sz w:val="24"/>
          <w:szCs w:val="24"/>
        </w:rPr>
      </w:pPr>
    </w:p>
    <w:p w:rsidR="00CA5A8E" w:rsidRPr="0074627A" w:rsidRDefault="00CA5A8E" w:rsidP="0074627A">
      <w:pPr>
        <w:pStyle w:val="Ttulo"/>
        <w:spacing w:after="0"/>
        <w:rPr>
          <w:sz w:val="24"/>
          <w:szCs w:val="24"/>
        </w:rPr>
      </w:pPr>
    </w:p>
    <w:p w:rsidR="00CA5A8E" w:rsidRPr="00CA5A8E" w:rsidRDefault="00CA5A8E" w:rsidP="00CA5A8E"/>
    <w:p w:rsidR="002124FE" w:rsidRDefault="00F01800" w:rsidP="0035530A">
      <w:pPr>
        <w:pStyle w:val="Ttulo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7962AF">
      <w:pPr>
        <w:spacing w:after="0"/>
        <w:rPr>
          <w:b/>
          <w:sz w:val="24"/>
          <w:szCs w:val="24"/>
        </w:rPr>
      </w:pPr>
      <w:r w:rsidRPr="007962AF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74624" behindDoc="0" locked="0" layoutInCell="1" allowOverlap="1" wp14:anchorId="008B4158" wp14:editId="795681B7">
            <wp:simplePos x="0" y="0"/>
            <wp:positionH relativeFrom="margin">
              <wp:posOffset>2884805</wp:posOffset>
            </wp:positionH>
            <wp:positionV relativeFrom="paragraph">
              <wp:posOffset>74930</wp:posOffset>
            </wp:positionV>
            <wp:extent cx="3660441" cy="24009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441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CA5A8E" w:rsidRDefault="007962AF" w:rsidP="0074627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Palm Beach, Aruba</w:t>
      </w:r>
    </w:p>
    <w:p w:rsidR="0074627A" w:rsidRPr="0074627A" w:rsidRDefault="0074627A" w:rsidP="005B0A98">
      <w:pPr>
        <w:spacing w:after="0"/>
        <w:ind w:left="360"/>
        <w:rPr>
          <w:sz w:val="24"/>
          <w:szCs w:val="24"/>
        </w:rPr>
      </w:pP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</w:p>
    <w:p w:rsidR="0074627A" w:rsidRDefault="0074627A" w:rsidP="00975AD4">
      <w:pPr>
        <w:spacing w:before="240" w:after="240"/>
        <w:jc w:val="both"/>
        <w:rPr>
          <w:b/>
        </w:rPr>
      </w:pPr>
    </w:p>
    <w:p w:rsidR="0074627A" w:rsidRDefault="0074627A" w:rsidP="00975AD4">
      <w:pPr>
        <w:spacing w:before="240" w:after="240"/>
        <w:jc w:val="both"/>
        <w:rPr>
          <w:b/>
        </w:rPr>
      </w:pPr>
    </w:p>
    <w:p w:rsidR="0016671D" w:rsidRPr="0016671D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1. MEXICO – </w:t>
      </w:r>
      <w:r w:rsidR="005B0A98">
        <w:rPr>
          <w:b/>
        </w:rPr>
        <w:t xml:space="preserve"> </w:t>
      </w:r>
      <w:r w:rsidR="007962AF">
        <w:rPr>
          <w:b/>
        </w:rPr>
        <w:t>ARUBA</w:t>
      </w:r>
    </w:p>
    <w:p w:rsidR="00190065" w:rsidRDefault="00CA5A8E" w:rsidP="00042B12">
      <w:pPr>
        <w:spacing w:after="0"/>
        <w:jc w:val="both"/>
        <w:rPr>
          <w:b/>
        </w:rPr>
      </w:pPr>
      <w:proofErr w:type="spellStart"/>
      <w:r>
        <w:t>Salida</w:t>
      </w:r>
      <w:proofErr w:type="spellEnd"/>
      <w:r>
        <w:t xml:space="preserve"> de Mexico con </w:t>
      </w:r>
      <w:proofErr w:type="spellStart"/>
      <w:r>
        <w:t>Des</w:t>
      </w:r>
      <w:r w:rsidR="00445240">
        <w:t>tino</w:t>
      </w:r>
      <w:proofErr w:type="spellEnd"/>
      <w:r w:rsidR="00445240">
        <w:t xml:space="preserve"> </w:t>
      </w:r>
      <w:r w:rsidR="007962AF">
        <w:t>a Aruba,</w:t>
      </w:r>
      <w:r w:rsidR="00B56452">
        <w:t xml:space="preserve"> </w:t>
      </w:r>
      <w:r w:rsidR="0074627A">
        <w:t xml:space="preserve"> </w:t>
      </w:r>
      <w:proofErr w:type="spellStart"/>
      <w:r w:rsidR="0074627A">
        <w:t>Recepcion</w:t>
      </w:r>
      <w:proofErr w:type="spellEnd"/>
      <w:r w:rsidR="0074627A">
        <w:t xml:space="preserve"> y </w:t>
      </w:r>
      <w:proofErr w:type="spellStart"/>
      <w:r w:rsidR="0074627A">
        <w:t>traslado</w:t>
      </w:r>
      <w:proofErr w:type="spellEnd"/>
      <w:r w:rsidR="0074627A">
        <w:t xml:space="preserve"> al hotel </w:t>
      </w:r>
      <w:proofErr w:type="spellStart"/>
      <w:r w:rsidR="0074627A">
        <w:t>seleccionado</w:t>
      </w:r>
      <w:proofErr w:type="spellEnd"/>
      <w:r w:rsidR="0074627A">
        <w:t xml:space="preserve"> , </w:t>
      </w:r>
      <w:proofErr w:type="spellStart"/>
      <w:r w:rsidR="0074627A">
        <w:t>Alojamiento</w:t>
      </w:r>
      <w:proofErr w:type="spellEnd"/>
      <w:r w:rsidR="0074627A">
        <w:t xml:space="preserve"> .</w:t>
      </w:r>
      <w:r w:rsidR="0074627A">
        <w:br/>
      </w:r>
    </w:p>
    <w:p w:rsidR="00B56452" w:rsidRDefault="00190065" w:rsidP="00042B12">
      <w:pPr>
        <w:spacing w:after="0"/>
        <w:jc w:val="both"/>
        <w:rPr>
          <w:b/>
        </w:rPr>
      </w:pPr>
      <w:proofErr w:type="spellStart"/>
      <w:r>
        <w:rPr>
          <w:b/>
        </w:rPr>
        <w:t>D</w:t>
      </w:r>
      <w:r w:rsidR="0016671D" w:rsidRPr="0016671D">
        <w:rPr>
          <w:b/>
        </w:rPr>
        <w:t>ía</w:t>
      </w:r>
      <w:proofErr w:type="spellEnd"/>
      <w:r w:rsidR="0016671D" w:rsidRPr="0016671D">
        <w:rPr>
          <w:b/>
        </w:rPr>
        <w:t xml:space="preserve"> 2.  </w:t>
      </w:r>
      <w:r w:rsidR="007962AF">
        <w:rPr>
          <w:b/>
        </w:rPr>
        <w:t>ARUBA – TOUR DE CIUDAD</w:t>
      </w:r>
    </w:p>
    <w:p w:rsidR="00B56452" w:rsidRDefault="00B56452" w:rsidP="00042B12">
      <w:pPr>
        <w:spacing w:after="0"/>
        <w:jc w:val="both"/>
        <w:rPr>
          <w:lang w:val="es-ES"/>
        </w:rPr>
      </w:pPr>
      <w:r>
        <w:rPr>
          <w:lang w:val="es-ES"/>
        </w:rPr>
        <w:t xml:space="preserve">Cita en lobby para tomar tour. Paseo por la </w:t>
      </w:r>
      <w:proofErr w:type="spellStart"/>
      <w:r>
        <w:rPr>
          <w:lang w:val="es-ES"/>
        </w:rPr>
        <w:t>Bahia</w:t>
      </w:r>
      <w:proofErr w:type="spellEnd"/>
      <w:r>
        <w:rPr>
          <w:lang w:val="es-ES"/>
        </w:rPr>
        <w:t xml:space="preserve"> al atardecer.</w:t>
      </w:r>
    </w:p>
    <w:p w:rsidR="007962AF" w:rsidRPr="00B56452" w:rsidRDefault="007962AF" w:rsidP="00042B12">
      <w:pPr>
        <w:spacing w:after="0"/>
        <w:jc w:val="both"/>
        <w:rPr>
          <w:b/>
        </w:rPr>
      </w:pPr>
    </w:p>
    <w:p w:rsidR="00190065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3. </w:t>
      </w:r>
      <w:r w:rsidR="007962AF">
        <w:rPr>
          <w:b/>
        </w:rPr>
        <w:t xml:space="preserve">ARUBA </w:t>
      </w:r>
    </w:p>
    <w:p w:rsidR="007962AF" w:rsidRDefault="00B56452" w:rsidP="00042B12">
      <w:pPr>
        <w:spacing w:after="0"/>
        <w:jc w:val="both"/>
      </w:pPr>
      <w:proofErr w:type="spellStart"/>
      <w:r>
        <w:t>Dia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para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tour </w:t>
      </w:r>
      <w:proofErr w:type="spellStart"/>
      <w:r>
        <w:t>adicional</w:t>
      </w:r>
      <w:proofErr w:type="spellEnd"/>
      <w:r>
        <w:t xml:space="preserve"> para </w:t>
      </w:r>
      <w:proofErr w:type="spellStart"/>
      <w:r>
        <w:t>conocer</w:t>
      </w:r>
      <w:proofErr w:type="spellEnd"/>
      <w:r>
        <w:t xml:space="preserve"> mas de </w:t>
      </w:r>
      <w:r w:rsidR="007962AF">
        <w:t xml:space="preserve">Aruba </w:t>
      </w:r>
    </w:p>
    <w:p w:rsidR="007962AF" w:rsidRDefault="007962AF" w:rsidP="00042B12">
      <w:pPr>
        <w:spacing w:after="0"/>
        <w:jc w:val="both"/>
      </w:pPr>
    </w:p>
    <w:p w:rsidR="00C977C5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4. </w:t>
      </w:r>
      <w:r w:rsidR="00C977C5">
        <w:rPr>
          <w:b/>
        </w:rPr>
        <w:t>ARUBA</w:t>
      </w:r>
    </w:p>
    <w:p w:rsidR="00C977C5" w:rsidRDefault="00B56452" w:rsidP="00042B12">
      <w:pPr>
        <w:spacing w:after="0"/>
        <w:jc w:val="both"/>
      </w:pPr>
      <w:proofErr w:type="spellStart"/>
      <w:r>
        <w:t>Dia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para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algun</w:t>
      </w:r>
      <w:proofErr w:type="spellEnd"/>
      <w:r>
        <w:t xml:space="preserve"> tour</w:t>
      </w:r>
      <w:r w:rsidR="00190065">
        <w:t xml:space="preserve"> </w:t>
      </w:r>
      <w:proofErr w:type="spellStart"/>
      <w:r w:rsidR="00190065">
        <w:t>adicional</w:t>
      </w:r>
      <w:proofErr w:type="spellEnd"/>
      <w:r w:rsidR="00190065">
        <w:t xml:space="preserve"> para </w:t>
      </w:r>
      <w:proofErr w:type="spellStart"/>
      <w:r w:rsidR="00190065">
        <w:t>conocer</w:t>
      </w:r>
      <w:proofErr w:type="spellEnd"/>
      <w:r w:rsidR="00190065">
        <w:t xml:space="preserve"> mas de </w:t>
      </w:r>
      <w:r w:rsidR="00C977C5">
        <w:t xml:space="preserve">Aruba </w:t>
      </w:r>
    </w:p>
    <w:p w:rsidR="00C977C5" w:rsidRDefault="00C977C5" w:rsidP="00042B12">
      <w:pPr>
        <w:spacing w:after="0"/>
        <w:jc w:val="both"/>
      </w:pPr>
    </w:p>
    <w:p w:rsidR="0016671D" w:rsidRDefault="0016671D" w:rsidP="00042B12">
      <w:pPr>
        <w:spacing w:after="0"/>
        <w:jc w:val="both"/>
        <w:rPr>
          <w:b/>
          <w:sz w:val="24"/>
          <w:szCs w:val="24"/>
          <w:lang w:val="es-MX"/>
        </w:rPr>
      </w:pPr>
      <w:proofErr w:type="spellStart"/>
      <w:r w:rsidRPr="0016671D">
        <w:rPr>
          <w:b/>
          <w:sz w:val="24"/>
          <w:szCs w:val="24"/>
          <w:lang w:val="es-MX"/>
        </w:rPr>
        <w:t>Dia</w:t>
      </w:r>
      <w:proofErr w:type="spellEnd"/>
      <w:r w:rsidRPr="0016671D">
        <w:rPr>
          <w:b/>
          <w:sz w:val="24"/>
          <w:szCs w:val="24"/>
          <w:lang w:val="es-MX"/>
        </w:rPr>
        <w:t xml:space="preserve"> 5. </w:t>
      </w:r>
      <w:r w:rsidR="00C977C5">
        <w:rPr>
          <w:b/>
          <w:sz w:val="24"/>
          <w:szCs w:val="24"/>
          <w:lang w:val="es-MX"/>
        </w:rPr>
        <w:t>ARUBA</w:t>
      </w:r>
      <w:r w:rsidR="00190065">
        <w:rPr>
          <w:b/>
          <w:sz w:val="24"/>
          <w:szCs w:val="24"/>
          <w:lang w:val="es-MX"/>
        </w:rPr>
        <w:t xml:space="preserve"> </w:t>
      </w:r>
      <w:r w:rsidR="005B0A98">
        <w:rPr>
          <w:b/>
          <w:sz w:val="24"/>
          <w:szCs w:val="24"/>
          <w:lang w:val="es-MX"/>
        </w:rPr>
        <w:t xml:space="preserve"> </w:t>
      </w:r>
      <w:r w:rsidR="0074627A">
        <w:rPr>
          <w:b/>
          <w:sz w:val="24"/>
          <w:szCs w:val="24"/>
          <w:lang w:val="es-MX"/>
        </w:rPr>
        <w:t xml:space="preserve"> - MEXICO</w:t>
      </w:r>
      <w:r w:rsidRPr="0016671D">
        <w:rPr>
          <w:b/>
          <w:sz w:val="24"/>
          <w:szCs w:val="24"/>
          <w:lang w:val="es-MX"/>
        </w:rPr>
        <w:t xml:space="preserve"> </w:t>
      </w:r>
    </w:p>
    <w:p w:rsidR="00652855" w:rsidRDefault="00445240" w:rsidP="00042B12">
      <w:pPr>
        <w:spacing w:after="0"/>
        <w:jc w:val="both"/>
      </w:pP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</w:t>
      </w:r>
      <w:r w:rsidR="0074627A">
        <w:t xml:space="preserve">de </w:t>
      </w:r>
      <w:r w:rsidR="00190065">
        <w:t xml:space="preserve">Puerto </w:t>
      </w:r>
      <w:proofErr w:type="gramStart"/>
      <w:r w:rsidR="00190065">
        <w:t>Rico</w:t>
      </w:r>
      <w:r w:rsidR="005B0A98">
        <w:t xml:space="preserve"> </w:t>
      </w:r>
      <w:r w:rsidR="0074627A">
        <w:t>,</w:t>
      </w:r>
      <w:proofErr w:type="gramEnd"/>
      <w:r w:rsidR="0074627A">
        <w:t xml:space="preserve"> para </w:t>
      </w:r>
      <w:proofErr w:type="spellStart"/>
      <w:r w:rsidR="0074627A">
        <w:t>tomar</w:t>
      </w:r>
      <w:proofErr w:type="spellEnd"/>
      <w:r w:rsidR="0074627A">
        <w:t xml:space="preserve"> </w:t>
      </w:r>
      <w:proofErr w:type="spellStart"/>
      <w:r w:rsidR="0074627A">
        <w:t>vuelo</w:t>
      </w:r>
      <w:proofErr w:type="spellEnd"/>
      <w:r w:rsidR="0074627A">
        <w:t xml:space="preserve"> de </w:t>
      </w:r>
      <w:proofErr w:type="spellStart"/>
      <w:r w:rsidR="0074627A">
        <w:t>regreso</w:t>
      </w:r>
      <w:proofErr w:type="spellEnd"/>
      <w:r w:rsidR="0074627A">
        <w:t xml:space="preserve"> a Mexico., Fin de </w:t>
      </w:r>
      <w:proofErr w:type="spellStart"/>
      <w:r w:rsidR="0074627A">
        <w:t>nuestros</w:t>
      </w:r>
      <w:proofErr w:type="spellEnd"/>
    </w:p>
    <w:p w:rsidR="00445240" w:rsidRPr="00190065" w:rsidRDefault="00445240" w:rsidP="00042B12">
      <w:pPr>
        <w:spacing w:after="0"/>
        <w:jc w:val="both"/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C977C5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Holiday Inn Aruba</w:t>
            </w:r>
            <w:r w:rsidR="005B0A98">
              <w:rPr>
                <w:rFonts w:asciiTheme="majorHAnsi" w:eastAsia="Roboto" w:hAnsiTheme="majorHAnsi" w:cs="Roboto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652855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Palm Beach</w:t>
            </w:r>
          </w:p>
        </w:tc>
      </w:tr>
    </w:tbl>
    <w:p w:rsidR="003D3620" w:rsidRDefault="003D3620">
      <w:pPr>
        <w:spacing w:after="0"/>
        <w:rPr>
          <w:b/>
        </w:rPr>
      </w:pPr>
      <w:proofErr w:type="spellStart"/>
      <w:r>
        <w:rPr>
          <w:b/>
        </w:rPr>
        <w:t>Precio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persona</w:t>
      </w:r>
    </w:p>
    <w:p w:rsidR="003D3620" w:rsidRDefault="00190065">
      <w:pPr>
        <w:spacing w:after="0"/>
      </w:pPr>
      <w:r>
        <w:t xml:space="preserve">$ </w:t>
      </w:r>
      <w:r w:rsidR="00652855">
        <w:t>1279</w:t>
      </w:r>
      <w:r>
        <w:t xml:space="preserve"> </w:t>
      </w:r>
      <w:proofErr w:type="spellStart"/>
      <w:r>
        <w:t>usd</w:t>
      </w:r>
      <w:proofErr w:type="spellEnd"/>
      <w:r>
        <w:t xml:space="preserve"> / </w:t>
      </w:r>
      <w:proofErr w:type="spellStart"/>
      <w:r>
        <w:t>Dbl</w:t>
      </w:r>
      <w:proofErr w:type="spellEnd"/>
    </w:p>
    <w:p w:rsidR="003D3620" w:rsidRDefault="003D3620">
      <w:pPr>
        <w:spacing w:after="0"/>
        <w:rPr>
          <w:b/>
        </w:rPr>
      </w:pPr>
    </w:p>
    <w:p w:rsidR="003D3620" w:rsidRDefault="003D3620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El plan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 w:rsidR="00CE7585">
        <w:rPr>
          <w:rFonts w:ascii="Segoe UI Symbol" w:hAnsi="Segoe UI Symbol" w:cs="Segoe UI Symbol"/>
        </w:rPr>
        <w:t xml:space="preserve"> </w:t>
      </w:r>
      <w:r w:rsidR="0074627A">
        <w:t>4</w:t>
      </w:r>
      <w:r w:rsidR="00190065">
        <w:t xml:space="preserve"> </w:t>
      </w:r>
      <w:proofErr w:type="spellStart"/>
      <w:r w:rsidR="00190065">
        <w:t>noches</w:t>
      </w:r>
      <w:proofErr w:type="spellEnd"/>
      <w:r w:rsidR="00190065">
        <w:t xml:space="preserve"> de </w:t>
      </w:r>
      <w:proofErr w:type="spellStart"/>
      <w:r w:rsidR="00190065">
        <w:t>alojamiento</w:t>
      </w:r>
      <w:proofErr w:type="spellEnd"/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Traslado</w:t>
      </w:r>
      <w:r w:rsidR="00D56F65">
        <w:t>s</w:t>
      </w:r>
      <w:proofErr w:type="spellEnd"/>
      <w:r>
        <w:t xml:space="preserve"> </w:t>
      </w:r>
      <w:proofErr w:type="spellStart"/>
      <w:r w:rsidR="00CE7585">
        <w:t>Apto</w:t>
      </w:r>
      <w:proofErr w:type="spellEnd"/>
      <w:r w:rsidR="00CE7585">
        <w:t xml:space="preserve"> – </w:t>
      </w:r>
      <w:proofErr w:type="spellStart"/>
      <w:r w:rsidR="00CE7585">
        <w:t>Htl</w:t>
      </w:r>
      <w:proofErr w:type="spellEnd"/>
      <w:r w:rsidR="00CE7585">
        <w:t>-</w:t>
      </w:r>
      <w:r w:rsidR="00190065">
        <w:t xml:space="preserve"> </w:t>
      </w:r>
      <w:proofErr w:type="spellStart"/>
      <w:r w:rsidR="00190065">
        <w:t>Apto</w:t>
      </w:r>
      <w:proofErr w:type="spellEnd"/>
    </w:p>
    <w:p w:rsidR="00190065" w:rsidRDefault="00190065">
      <w:pPr>
        <w:spacing w:after="0"/>
      </w:pPr>
      <w:r>
        <w:rPr>
          <w:rFonts w:ascii="Segoe UI Symbol" w:hAnsi="Segoe UI Symbol" w:cs="Segoe UI Symbol"/>
        </w:rPr>
        <w:t xml:space="preserve">✓ </w:t>
      </w:r>
      <w:r w:rsidR="004E2272">
        <w:rPr>
          <w:rFonts w:ascii="Segoe UI Symbol" w:hAnsi="Segoe UI Symbol" w:cs="Segoe UI Symbol"/>
        </w:rPr>
        <w:t xml:space="preserve">City Tour </w:t>
      </w:r>
      <w:proofErr w:type="spellStart"/>
      <w:r w:rsidR="004E2272">
        <w:rPr>
          <w:rFonts w:ascii="Segoe UI Symbol" w:hAnsi="Segoe UI Symbol" w:cs="Segoe UI Symbol"/>
        </w:rPr>
        <w:t>por</w:t>
      </w:r>
      <w:proofErr w:type="spellEnd"/>
      <w:r w:rsidR="004E2272">
        <w:rPr>
          <w:rFonts w:ascii="Segoe UI Symbol" w:hAnsi="Segoe UI Symbol" w:cs="Segoe UI Symbol"/>
        </w:rPr>
        <w:t xml:space="preserve"> Aruba</w:t>
      </w:r>
    </w:p>
    <w:p w:rsidR="001E73F1" w:rsidRDefault="001E73F1" w:rsidP="00CE758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Asistencia</w:t>
      </w:r>
      <w:proofErr w:type="spellEnd"/>
      <w:r>
        <w:t xml:space="preserve"> al </w:t>
      </w:r>
      <w:proofErr w:type="spellStart"/>
      <w:r>
        <w:t>Viajero</w:t>
      </w:r>
      <w:proofErr w:type="spellEnd"/>
      <w:r>
        <w:t xml:space="preserve">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 Mochila</w:t>
      </w:r>
    </w:p>
    <w:p w:rsidR="001E73F1" w:rsidRPr="001E73F1" w:rsidRDefault="001E73F1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No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CE7585" w:rsidRDefault="00CE7585" w:rsidP="00CE7585">
      <w:pPr>
        <w:spacing w:after="0"/>
      </w:pPr>
      <w:r>
        <w:t>-</w:t>
      </w:r>
      <w:proofErr w:type="spellStart"/>
      <w:r>
        <w:t>Vu</w:t>
      </w:r>
      <w:r w:rsidR="00D56F65">
        <w:t>elos</w:t>
      </w:r>
      <w:proofErr w:type="spellEnd"/>
      <w:r w:rsidR="00D56F65">
        <w:t xml:space="preserve"> </w:t>
      </w:r>
      <w:proofErr w:type="spellStart"/>
      <w:r w:rsidR="00D56F65">
        <w:t>Internacionales</w:t>
      </w:r>
      <w:proofErr w:type="spellEnd"/>
      <w:r w:rsidR="00D56F65">
        <w:t xml:space="preserve"> </w:t>
      </w:r>
    </w:p>
    <w:p w:rsidR="00D56F65" w:rsidRPr="00D56F65" w:rsidRDefault="00D56F65" w:rsidP="00CE7585">
      <w:pPr>
        <w:spacing w:after="0"/>
      </w:pPr>
      <w:r>
        <w:t>-</w:t>
      </w:r>
      <w:proofErr w:type="spellStart"/>
      <w:r>
        <w:t>Propinas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</w:p>
    <w:sectPr w:rsidR="00D56F65" w:rsidRPr="00D56F65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93" w:rsidRDefault="00FF7593">
      <w:pPr>
        <w:spacing w:after="0"/>
      </w:pPr>
      <w:r>
        <w:separator/>
      </w:r>
    </w:p>
  </w:endnote>
  <w:endnote w:type="continuationSeparator" w:id="0">
    <w:p w:rsidR="00FF7593" w:rsidRDefault="00FF75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93" w:rsidRDefault="00FF7593">
      <w:pPr>
        <w:spacing w:after="0"/>
      </w:pPr>
      <w:r>
        <w:separator/>
      </w:r>
    </w:p>
  </w:footnote>
  <w:footnote w:type="continuationSeparator" w:id="0">
    <w:p w:rsidR="00FF7593" w:rsidRDefault="00FF75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42B12"/>
    <w:rsid w:val="000769B4"/>
    <w:rsid w:val="00097799"/>
    <w:rsid w:val="000B333C"/>
    <w:rsid w:val="000D69F2"/>
    <w:rsid w:val="001055DB"/>
    <w:rsid w:val="001140B7"/>
    <w:rsid w:val="00136D36"/>
    <w:rsid w:val="0016671D"/>
    <w:rsid w:val="00184941"/>
    <w:rsid w:val="00186300"/>
    <w:rsid w:val="00190065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D43FC"/>
    <w:rsid w:val="002E7340"/>
    <w:rsid w:val="002F16DF"/>
    <w:rsid w:val="00315ED6"/>
    <w:rsid w:val="0035530A"/>
    <w:rsid w:val="003A0021"/>
    <w:rsid w:val="003B38E8"/>
    <w:rsid w:val="003B3E75"/>
    <w:rsid w:val="003D35B2"/>
    <w:rsid w:val="003D3620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4E2272"/>
    <w:rsid w:val="005021FF"/>
    <w:rsid w:val="00516BAB"/>
    <w:rsid w:val="005177FE"/>
    <w:rsid w:val="005201E2"/>
    <w:rsid w:val="005339A7"/>
    <w:rsid w:val="00546FA9"/>
    <w:rsid w:val="005A6821"/>
    <w:rsid w:val="005B0A98"/>
    <w:rsid w:val="005B3F4B"/>
    <w:rsid w:val="005E1C9D"/>
    <w:rsid w:val="005E7276"/>
    <w:rsid w:val="005F5B9E"/>
    <w:rsid w:val="00652855"/>
    <w:rsid w:val="00652A13"/>
    <w:rsid w:val="00694457"/>
    <w:rsid w:val="006C5E3D"/>
    <w:rsid w:val="006D0E75"/>
    <w:rsid w:val="006F6E8B"/>
    <w:rsid w:val="00720F00"/>
    <w:rsid w:val="00731CDF"/>
    <w:rsid w:val="0074627A"/>
    <w:rsid w:val="00746B26"/>
    <w:rsid w:val="007962AF"/>
    <w:rsid w:val="007A7496"/>
    <w:rsid w:val="007D0A1A"/>
    <w:rsid w:val="007E1E45"/>
    <w:rsid w:val="007E1F0D"/>
    <w:rsid w:val="00815962"/>
    <w:rsid w:val="00837307"/>
    <w:rsid w:val="008551DE"/>
    <w:rsid w:val="008632EE"/>
    <w:rsid w:val="008B2D0E"/>
    <w:rsid w:val="008F4FE6"/>
    <w:rsid w:val="00920425"/>
    <w:rsid w:val="009610C7"/>
    <w:rsid w:val="00974175"/>
    <w:rsid w:val="00975AD4"/>
    <w:rsid w:val="009A7113"/>
    <w:rsid w:val="009C4F51"/>
    <w:rsid w:val="009E09D7"/>
    <w:rsid w:val="009E3454"/>
    <w:rsid w:val="009E728C"/>
    <w:rsid w:val="00A63169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56452"/>
    <w:rsid w:val="00B62DDF"/>
    <w:rsid w:val="00B90F32"/>
    <w:rsid w:val="00B9642F"/>
    <w:rsid w:val="00C252D9"/>
    <w:rsid w:val="00C51F90"/>
    <w:rsid w:val="00C5691F"/>
    <w:rsid w:val="00C672E7"/>
    <w:rsid w:val="00C8716D"/>
    <w:rsid w:val="00C9296A"/>
    <w:rsid w:val="00C977C5"/>
    <w:rsid w:val="00CA5A8E"/>
    <w:rsid w:val="00CE05AD"/>
    <w:rsid w:val="00CE7585"/>
    <w:rsid w:val="00D35B21"/>
    <w:rsid w:val="00D56F65"/>
    <w:rsid w:val="00DF0444"/>
    <w:rsid w:val="00E32813"/>
    <w:rsid w:val="00E44DFD"/>
    <w:rsid w:val="00E8166A"/>
    <w:rsid w:val="00EB73BC"/>
    <w:rsid w:val="00F01800"/>
    <w:rsid w:val="00F409F4"/>
    <w:rsid w:val="00F52571"/>
    <w:rsid w:val="00F5391A"/>
    <w:rsid w:val="00F75D48"/>
    <w:rsid w:val="00F91248"/>
    <w:rsid w:val="00F978F7"/>
    <w:rsid w:val="00FB1385"/>
    <w:rsid w:val="00FB4376"/>
    <w:rsid w:val="00FC7B00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3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3620"/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y2iqfc">
    <w:name w:val="y2iqfc"/>
    <w:basedOn w:val="Fuentedeprrafopredeter"/>
    <w:rsid w:val="003D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2</cp:revision>
  <cp:lastPrinted>2025-12-19T01:00:00Z</cp:lastPrinted>
  <dcterms:created xsi:type="dcterms:W3CDTF">2026-01-07T20:00:00Z</dcterms:created>
  <dcterms:modified xsi:type="dcterms:W3CDTF">2026-01-07T20:00:00Z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