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690DDA" w:rsidP="00186300">
      <w:pPr>
        <w:pStyle w:val="Ttulo"/>
        <w:spacing w:after="0"/>
        <w:jc w:val="center"/>
        <w:rPr>
          <w:sz w:val="24"/>
          <w:szCs w:val="24"/>
        </w:rPr>
      </w:pPr>
      <w:proofErr w:type="spellStart"/>
      <w:r>
        <w:rPr>
          <w:rStyle w:val="normaltextrun"/>
          <w:bCs/>
          <w:color w:val="000000"/>
          <w:sz w:val="30"/>
          <w:szCs w:val="30"/>
          <w:bdr w:val="none" w:sz="0" w:space="0" w:color="auto" w:frame="1"/>
        </w:rPr>
        <w:t>Escapada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romántica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en</w:t>
      </w:r>
      <w:proofErr w:type="spellEnd"/>
      <w:r>
        <w:rPr>
          <w:rStyle w:val="normaltextrun"/>
          <w:bCs/>
          <w:color w:val="000000"/>
          <w:sz w:val="30"/>
          <w:szCs w:val="30"/>
          <w:bdr w:val="none" w:sz="0" w:space="0" w:color="auto" w:frame="1"/>
        </w:rPr>
        <w:t xml:space="preserve"> Costa Rica</w:t>
      </w:r>
    </w:p>
    <w:p w:rsidR="0045502F" w:rsidRDefault="005A78C9" w:rsidP="008F6BAE">
      <w:pPr>
        <w:pStyle w:val="Ttulo"/>
        <w:spacing w:after="0"/>
        <w:jc w:val="center"/>
        <w:rPr>
          <w:sz w:val="24"/>
          <w:szCs w:val="24"/>
        </w:rPr>
      </w:pPr>
      <w:r>
        <w:rPr>
          <w:noProof/>
          <w:lang w:val="es-MX"/>
        </w:rPr>
        <w:drawing>
          <wp:anchor distT="0" distB="0" distL="114300" distR="114300" simplePos="0" relativeHeight="251659264" behindDoc="0" locked="0" layoutInCell="1" allowOverlap="1" wp14:anchorId="1717FC96" wp14:editId="0E41B866">
            <wp:simplePos x="0" y="0"/>
            <wp:positionH relativeFrom="margin">
              <wp:align>center</wp:align>
            </wp:positionH>
            <wp:positionV relativeFrom="margin">
              <wp:posOffset>746760</wp:posOffset>
            </wp:positionV>
            <wp:extent cx="4026081" cy="2818257"/>
            <wp:effectExtent l="0" t="0" r="0" b="1270"/>
            <wp:wrapSquare wrapText="bothSides"/>
            <wp:docPr id="2" name="Imagen 2" descr="Tamarindo Costa Rica - Playas de Guanac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arindo Costa Rica - Playas de Guanacas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6081" cy="2818257"/>
                    </a:xfrm>
                    <a:prstGeom prst="rect">
                      <a:avLst/>
                    </a:prstGeom>
                    <a:noFill/>
                    <a:ln>
                      <a:noFill/>
                    </a:ln>
                  </pic:spPr>
                </pic:pic>
              </a:graphicData>
            </a:graphic>
          </wp:anchor>
        </w:drawing>
      </w:r>
    </w:p>
    <w:p w:rsidR="008F6BAE" w:rsidRDefault="008F6BAE" w:rsidP="002B1BBF">
      <w:pPr>
        <w:pStyle w:val="Ttulo"/>
        <w:spacing w:after="0"/>
        <w:rPr>
          <w:sz w:val="24"/>
          <w:szCs w:val="24"/>
        </w:rPr>
      </w:pPr>
    </w:p>
    <w:p w:rsidR="005A78C9" w:rsidRDefault="005A78C9" w:rsidP="002B1BBF">
      <w:pPr>
        <w:pStyle w:val="Ttulo"/>
        <w:spacing w:after="0"/>
        <w:rPr>
          <w:sz w:val="24"/>
          <w:szCs w:val="24"/>
        </w:rPr>
      </w:pPr>
    </w:p>
    <w:p w:rsidR="005A78C9" w:rsidRDefault="005A78C9" w:rsidP="002B1BBF">
      <w:pPr>
        <w:pStyle w:val="Ttulo"/>
        <w:spacing w:after="0"/>
        <w:rPr>
          <w:sz w:val="24"/>
          <w:szCs w:val="24"/>
        </w:rPr>
      </w:pPr>
    </w:p>
    <w:p w:rsidR="005A78C9" w:rsidRDefault="005A78C9" w:rsidP="002B1BBF">
      <w:pPr>
        <w:pStyle w:val="Ttulo"/>
        <w:spacing w:after="0"/>
        <w:rPr>
          <w:sz w:val="24"/>
          <w:szCs w:val="24"/>
        </w:rPr>
      </w:pPr>
    </w:p>
    <w:p w:rsidR="005A78C9" w:rsidRDefault="005A78C9" w:rsidP="002B1BBF">
      <w:pPr>
        <w:pStyle w:val="Ttulo"/>
        <w:spacing w:after="0"/>
        <w:rPr>
          <w:sz w:val="24"/>
          <w:szCs w:val="24"/>
        </w:rPr>
      </w:pPr>
    </w:p>
    <w:p w:rsidR="005A78C9" w:rsidRDefault="005A78C9" w:rsidP="002B1BBF">
      <w:pPr>
        <w:pStyle w:val="Ttulo"/>
        <w:spacing w:after="0"/>
        <w:rPr>
          <w:sz w:val="24"/>
          <w:szCs w:val="24"/>
        </w:rPr>
      </w:pPr>
    </w:p>
    <w:p w:rsidR="002124FE" w:rsidRDefault="00F01800" w:rsidP="002B1BBF">
      <w:pPr>
        <w:pStyle w:val="Ttulo"/>
        <w:spacing w:after="0"/>
        <w:rPr>
          <w:sz w:val="24"/>
          <w:szCs w:val="24"/>
        </w:rPr>
      </w:pPr>
      <w:proofErr w:type="spellStart"/>
      <w:r>
        <w:rPr>
          <w:sz w:val="24"/>
          <w:szCs w:val="24"/>
        </w:rPr>
        <w:t>Vigencia</w:t>
      </w:r>
      <w:proofErr w:type="spellEnd"/>
      <w:r>
        <w:rPr>
          <w:sz w:val="24"/>
          <w:szCs w:val="24"/>
        </w:rPr>
        <w:t>:</w:t>
      </w:r>
      <w:r w:rsidR="00AC727D">
        <w:rPr>
          <w:sz w:val="24"/>
          <w:szCs w:val="24"/>
        </w:rPr>
        <w:br/>
      </w:r>
      <w:r w:rsidR="0001755B">
        <w:rPr>
          <w:b w:val="0"/>
          <w:sz w:val="24"/>
          <w:szCs w:val="24"/>
        </w:rPr>
        <w:t xml:space="preserve">Agosto – 20 </w:t>
      </w:r>
      <w:proofErr w:type="spellStart"/>
      <w:r w:rsidR="0001755B">
        <w:rPr>
          <w:b w:val="0"/>
          <w:sz w:val="24"/>
          <w:szCs w:val="24"/>
        </w:rPr>
        <w:t>Diciembre</w:t>
      </w:r>
      <w:proofErr w:type="spellEnd"/>
      <w:r w:rsidR="0001755B">
        <w:rPr>
          <w:b w:val="0"/>
          <w:sz w:val="24"/>
          <w:szCs w:val="24"/>
        </w:rPr>
        <w:t xml:space="preserve"> 2025</w:t>
      </w:r>
    </w:p>
    <w:p w:rsidR="00235149" w:rsidRPr="00F01800" w:rsidRDefault="00AC727D">
      <w:pPr>
        <w:spacing w:after="0"/>
        <w:rPr>
          <w:sz w:val="24"/>
          <w:szCs w:val="24"/>
        </w:rPr>
      </w:pPr>
      <w:r>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2B1BBF" w:rsidRDefault="0001755B" w:rsidP="008F6BAE">
      <w:pPr>
        <w:numPr>
          <w:ilvl w:val="0"/>
          <w:numId w:val="1"/>
        </w:numPr>
        <w:spacing w:after="0"/>
        <w:rPr>
          <w:sz w:val="24"/>
          <w:szCs w:val="24"/>
        </w:rPr>
      </w:pPr>
      <w:r>
        <w:rPr>
          <w:sz w:val="24"/>
          <w:szCs w:val="24"/>
        </w:rPr>
        <w:t>San José</w:t>
      </w:r>
    </w:p>
    <w:p w:rsidR="0001755B" w:rsidRDefault="0001755B" w:rsidP="008F6BAE">
      <w:pPr>
        <w:numPr>
          <w:ilvl w:val="0"/>
          <w:numId w:val="1"/>
        </w:numPr>
        <w:spacing w:after="0"/>
        <w:rPr>
          <w:sz w:val="24"/>
          <w:szCs w:val="24"/>
        </w:rPr>
      </w:pPr>
      <w:proofErr w:type="spellStart"/>
      <w:r>
        <w:rPr>
          <w:sz w:val="24"/>
          <w:szCs w:val="24"/>
        </w:rPr>
        <w:t>Volcán</w:t>
      </w:r>
      <w:proofErr w:type="spellEnd"/>
      <w:r>
        <w:rPr>
          <w:sz w:val="24"/>
          <w:szCs w:val="24"/>
        </w:rPr>
        <w:t xml:space="preserve"> </w:t>
      </w:r>
      <w:proofErr w:type="spellStart"/>
      <w:r>
        <w:rPr>
          <w:sz w:val="24"/>
          <w:szCs w:val="24"/>
        </w:rPr>
        <w:t>Arenal</w:t>
      </w:r>
      <w:proofErr w:type="spellEnd"/>
    </w:p>
    <w:p w:rsidR="0001755B" w:rsidRPr="005A78C9" w:rsidRDefault="004C62F4" w:rsidP="005A78C9">
      <w:pPr>
        <w:numPr>
          <w:ilvl w:val="0"/>
          <w:numId w:val="1"/>
        </w:numPr>
        <w:spacing w:after="0"/>
        <w:rPr>
          <w:sz w:val="24"/>
          <w:szCs w:val="24"/>
        </w:rPr>
      </w:pPr>
      <w:r w:rsidRPr="004C62F4">
        <w:rPr>
          <w:noProof/>
          <w:sz w:val="24"/>
          <w:szCs w:val="24"/>
          <w:lang w:val="es-MX"/>
        </w:rPr>
        <w:drawing>
          <wp:anchor distT="0" distB="0" distL="114300" distR="114300" simplePos="0" relativeHeight="251660288" behindDoc="0" locked="0" layoutInCell="1" allowOverlap="1" wp14:anchorId="0737D9F1" wp14:editId="04B0988B">
            <wp:simplePos x="0" y="0"/>
            <wp:positionH relativeFrom="margin">
              <wp:posOffset>2506345</wp:posOffset>
            </wp:positionH>
            <wp:positionV relativeFrom="margin">
              <wp:posOffset>5934075</wp:posOffset>
            </wp:positionV>
            <wp:extent cx="4309324" cy="18592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09324" cy="1859280"/>
                    </a:xfrm>
                    <a:prstGeom prst="rect">
                      <a:avLst/>
                    </a:prstGeom>
                  </pic:spPr>
                </pic:pic>
              </a:graphicData>
            </a:graphic>
          </wp:anchor>
        </w:drawing>
      </w:r>
      <w:r w:rsidR="005A78C9">
        <w:rPr>
          <w:sz w:val="24"/>
          <w:szCs w:val="24"/>
        </w:rPr>
        <w:t xml:space="preserve">Playa </w:t>
      </w:r>
      <w:proofErr w:type="spellStart"/>
      <w:r w:rsidR="005A78C9">
        <w:rPr>
          <w:sz w:val="24"/>
          <w:szCs w:val="24"/>
        </w:rPr>
        <w:t>Tamarindo</w:t>
      </w:r>
      <w:proofErr w:type="spellEnd"/>
    </w:p>
    <w:p w:rsidR="00235149" w:rsidRPr="000B333C" w:rsidRDefault="0001755B" w:rsidP="0001755B">
      <w:pPr>
        <w:tabs>
          <w:tab w:val="left" w:pos="7260"/>
        </w:tabs>
        <w:spacing w:after="0"/>
        <w:ind w:left="360"/>
        <w:rPr>
          <w:sz w:val="24"/>
          <w:szCs w:val="24"/>
        </w:rPr>
      </w:pPr>
      <w:r>
        <w:rPr>
          <w:sz w:val="24"/>
          <w:szCs w:val="24"/>
        </w:rPr>
        <w:tab/>
      </w: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4C62F4" w:rsidRPr="004C62F4" w:rsidRDefault="004C62F4" w:rsidP="004C62F4">
      <w:pPr>
        <w:spacing w:before="240" w:after="240"/>
        <w:jc w:val="both"/>
        <w:rPr>
          <w:b/>
          <w:sz w:val="24"/>
          <w:szCs w:val="24"/>
          <w:lang w:val="es-MX"/>
        </w:rPr>
      </w:pPr>
      <w:bookmarkStart w:id="0" w:name="_heading=h.y2tbtyf2u0t4" w:colFirst="0" w:colLast="0"/>
      <w:bookmarkStart w:id="1" w:name="_heading=h.qrqhms4i0vzc" w:colFirst="0" w:colLast="0"/>
      <w:bookmarkEnd w:id="0"/>
      <w:bookmarkEnd w:id="1"/>
      <w:r w:rsidRPr="004C62F4">
        <w:rPr>
          <w:b/>
          <w:sz w:val="24"/>
          <w:szCs w:val="24"/>
          <w:lang w:val="es-MX"/>
        </w:rPr>
        <w:t>Día 1: SAN JOSE, COSTA RICA</w:t>
      </w:r>
    </w:p>
    <w:p w:rsidR="004C62F4" w:rsidRPr="004C62F4" w:rsidRDefault="004C62F4" w:rsidP="004C62F4">
      <w:pPr>
        <w:spacing w:before="240" w:after="240"/>
        <w:jc w:val="both"/>
        <w:rPr>
          <w:sz w:val="24"/>
          <w:szCs w:val="24"/>
          <w:lang w:val="es-MX"/>
        </w:rPr>
      </w:pPr>
      <w:r w:rsidRPr="004C62F4">
        <w:rPr>
          <w:sz w:val="24"/>
          <w:szCs w:val="24"/>
          <w:lang w:val="es-MX"/>
        </w:rPr>
        <w:t>Uno de nuestros representantes le estará esperando en el Aeropuerto Internacional,</w:t>
      </w:r>
    </w:p>
    <w:p w:rsidR="004C62F4" w:rsidRPr="004C62F4" w:rsidRDefault="004C62F4" w:rsidP="004C62F4">
      <w:pPr>
        <w:spacing w:before="240" w:after="240"/>
        <w:jc w:val="both"/>
        <w:rPr>
          <w:sz w:val="24"/>
          <w:szCs w:val="24"/>
          <w:lang w:val="es-MX"/>
        </w:rPr>
      </w:pPr>
      <w:r w:rsidRPr="004C62F4">
        <w:rPr>
          <w:sz w:val="24"/>
          <w:szCs w:val="24"/>
          <w:lang w:val="es-MX"/>
        </w:rPr>
        <w:t>para trasladarlo al Hotel en San José. Hospedaje en San José.</w:t>
      </w:r>
    </w:p>
    <w:p w:rsidR="004C62F4" w:rsidRPr="004C62F4" w:rsidRDefault="004C62F4" w:rsidP="004C62F4">
      <w:pPr>
        <w:spacing w:before="240" w:after="240"/>
        <w:jc w:val="both"/>
        <w:rPr>
          <w:b/>
          <w:sz w:val="24"/>
          <w:szCs w:val="24"/>
          <w:lang w:val="es-MX"/>
        </w:rPr>
      </w:pPr>
      <w:r w:rsidRPr="004C62F4">
        <w:rPr>
          <w:b/>
          <w:sz w:val="24"/>
          <w:szCs w:val="24"/>
          <w:lang w:val="es-MX"/>
        </w:rPr>
        <w:t>Día 2: SAN JOSÉ – EXCURSIÓN ARENAL &amp; TERMALES DE BALDI</w:t>
      </w:r>
    </w:p>
    <w:p w:rsidR="004C62F4" w:rsidRPr="004C62F4" w:rsidRDefault="004C62F4" w:rsidP="004C62F4">
      <w:pPr>
        <w:spacing w:before="240" w:after="240"/>
        <w:jc w:val="both"/>
        <w:rPr>
          <w:sz w:val="24"/>
          <w:szCs w:val="24"/>
          <w:lang w:val="es-MX"/>
        </w:rPr>
      </w:pPr>
      <w:r w:rsidRPr="004C62F4">
        <w:rPr>
          <w:sz w:val="24"/>
          <w:szCs w:val="24"/>
          <w:lang w:val="es-MX"/>
        </w:rPr>
        <w:t xml:space="preserve">El impresionante Volcán Arenal es una maravilla natural que se encuentra en La Fortuna de San Carlos, Alajuela, ofreciendo a miles de turistas la oportunidad de apreciar las columnas de humo blanco, ceniza y actividad </w:t>
      </w:r>
      <w:proofErr w:type="spellStart"/>
      <w:r w:rsidRPr="004C62F4">
        <w:rPr>
          <w:sz w:val="24"/>
          <w:szCs w:val="24"/>
          <w:lang w:val="es-MX"/>
        </w:rPr>
        <w:t>fumarólica</w:t>
      </w:r>
      <w:proofErr w:type="spellEnd"/>
      <w:r w:rsidRPr="004C62F4">
        <w:rPr>
          <w:sz w:val="24"/>
          <w:szCs w:val="24"/>
          <w:lang w:val="es-MX"/>
        </w:rPr>
        <w:t xml:space="preserve"> que emana del coloso de forma cónica. En ruta al Volcán Arenal, haremos una parada en el famoso pueblo de </w:t>
      </w:r>
      <w:proofErr w:type="spellStart"/>
      <w:r w:rsidRPr="004C62F4">
        <w:rPr>
          <w:sz w:val="24"/>
          <w:szCs w:val="24"/>
          <w:lang w:val="es-MX"/>
        </w:rPr>
        <w:t>Sarchí</w:t>
      </w:r>
      <w:proofErr w:type="spellEnd"/>
      <w:r w:rsidRPr="004C62F4">
        <w:rPr>
          <w:sz w:val="24"/>
          <w:szCs w:val="24"/>
          <w:lang w:val="es-MX"/>
        </w:rPr>
        <w:t xml:space="preserve">, conocido como la cuna de los artesanos de Costa Rica, donde tendrán la mejor oportunidad de adquirir los </w:t>
      </w:r>
      <w:proofErr w:type="spellStart"/>
      <w:r w:rsidRPr="004C62F4">
        <w:rPr>
          <w:sz w:val="24"/>
          <w:szCs w:val="24"/>
          <w:lang w:val="es-MX"/>
        </w:rPr>
        <w:t>souvenirs</w:t>
      </w:r>
      <w:proofErr w:type="spellEnd"/>
      <w:r w:rsidRPr="004C62F4">
        <w:rPr>
          <w:sz w:val="24"/>
          <w:szCs w:val="24"/>
          <w:lang w:val="es-MX"/>
        </w:rPr>
        <w:t xml:space="preserve"> como maderas, ropa y recuerdos en general. En </w:t>
      </w:r>
      <w:proofErr w:type="spellStart"/>
      <w:r w:rsidRPr="004C62F4">
        <w:rPr>
          <w:sz w:val="24"/>
          <w:szCs w:val="24"/>
          <w:lang w:val="es-MX"/>
        </w:rPr>
        <w:t>Sarchí</w:t>
      </w:r>
      <w:proofErr w:type="spellEnd"/>
      <w:r w:rsidRPr="004C62F4">
        <w:rPr>
          <w:sz w:val="24"/>
          <w:szCs w:val="24"/>
          <w:lang w:val="es-MX"/>
        </w:rPr>
        <w:t xml:space="preserve">, es muy posible que vea una carreta de bueyes que ostenta el título de ser la más grande del mundo, la cual está construida de madera y decorada con colores sorprendentes, como un color naranja brillante. El viaje continúa, atravesando zonas de bosque, así como también plantaciones de diversos productos agrícolas, incluyendo plantaciones de café, piña, plantas ornamentales, fincas de ganado, hasta llegar al hermoso pueblo de La Fortuna, para detenerse y disfrutar de un almuerzo en un acogedor restaurante con vista espectacular del Volcán Arenal. Luego de almorzar se visita un mirador que se encuentra más cercano de la base del volcán en donde a su vez se aprecia la vista de la Laguna de Arenal. Eventualmente, el disfrutará y se relajará en una de las mejores aguas termales de la zona, donde podrá disfrutar de los efectos rejuvenecedores de las mismas, así como un masaje (actividad opcional) u otros tratamientos especiales que deben ser reservados con anticipación. Para cerrar con broche de oro, disfrutarán de una deliciosa cena estilo buffet para luego ser trasladados al hotel, donde la paz, la naturaleza, la magnífica vista del volcán y sobre todo la hospitalidad, crean la combinación perfecta para disfrutar de este maravilloso lugar. Por </w:t>
      </w:r>
      <w:proofErr w:type="spellStart"/>
      <w:r w:rsidRPr="004C62F4">
        <w:rPr>
          <w:sz w:val="24"/>
          <w:szCs w:val="24"/>
          <w:lang w:val="es-MX"/>
        </w:rPr>
        <w:t>ultimo</w:t>
      </w:r>
      <w:proofErr w:type="spellEnd"/>
      <w:r w:rsidRPr="004C62F4">
        <w:rPr>
          <w:sz w:val="24"/>
          <w:szCs w:val="24"/>
          <w:lang w:val="es-MX"/>
        </w:rPr>
        <w:t xml:space="preserve"> se realiza el respectivo </w:t>
      </w:r>
      <w:proofErr w:type="spellStart"/>
      <w:r w:rsidRPr="004C62F4">
        <w:rPr>
          <w:sz w:val="24"/>
          <w:szCs w:val="24"/>
          <w:lang w:val="es-MX"/>
        </w:rPr>
        <w:t>check</w:t>
      </w:r>
      <w:proofErr w:type="spellEnd"/>
      <w:r w:rsidRPr="004C62F4">
        <w:rPr>
          <w:sz w:val="24"/>
          <w:szCs w:val="24"/>
          <w:lang w:val="es-MX"/>
        </w:rPr>
        <w:t xml:space="preserve"> in en el hotel elegido. Hospedaje en Arenal.</w:t>
      </w:r>
    </w:p>
    <w:p w:rsidR="004C62F4" w:rsidRPr="004C62F4" w:rsidRDefault="004C62F4" w:rsidP="004C62F4">
      <w:pPr>
        <w:spacing w:before="240" w:after="240"/>
        <w:jc w:val="both"/>
        <w:rPr>
          <w:b/>
          <w:sz w:val="24"/>
          <w:szCs w:val="24"/>
          <w:lang w:val="es-MX"/>
        </w:rPr>
      </w:pPr>
      <w:r w:rsidRPr="004C62F4">
        <w:rPr>
          <w:b/>
          <w:sz w:val="24"/>
          <w:szCs w:val="24"/>
          <w:lang w:val="es-MX"/>
        </w:rPr>
        <w:t>Día 3: ARENAL – DÍA LIBRE</w:t>
      </w:r>
    </w:p>
    <w:p w:rsidR="004C62F4" w:rsidRPr="004C62F4" w:rsidRDefault="004C62F4" w:rsidP="004C62F4">
      <w:pPr>
        <w:spacing w:before="240" w:after="240"/>
        <w:jc w:val="both"/>
        <w:rPr>
          <w:b/>
          <w:sz w:val="24"/>
          <w:szCs w:val="24"/>
          <w:lang w:val="es-MX"/>
        </w:rPr>
      </w:pPr>
      <w:r w:rsidRPr="004C62F4">
        <w:rPr>
          <w:sz w:val="24"/>
          <w:szCs w:val="24"/>
          <w:lang w:val="es-MX"/>
        </w:rPr>
        <w:t xml:space="preserve">Este día está reservado a su disposición para disfrutar de las diferentes atracciones turísticas que se encuentran en los alrededores del Volcán Arenal. Si desean explorar la zona de una manera más emocionante, les recomendamos alguna excursión de Tirolesas, cabalgata, o </w:t>
      </w:r>
      <w:proofErr w:type="spellStart"/>
      <w:r w:rsidRPr="004C62F4">
        <w:rPr>
          <w:sz w:val="24"/>
          <w:szCs w:val="24"/>
          <w:lang w:val="es-MX"/>
        </w:rPr>
        <w:t>ATVs</w:t>
      </w:r>
      <w:proofErr w:type="spellEnd"/>
      <w:r w:rsidRPr="004C62F4">
        <w:rPr>
          <w:sz w:val="24"/>
          <w:szCs w:val="24"/>
          <w:lang w:val="es-MX"/>
        </w:rPr>
        <w:t>. Si prefieren una excursión más tranquila y admirar las bellezas naturales de las llanuras del norte, les recomendamos la visita al Refugio de Vida Silvestre Caño Negro, ahí se ofrecen recorridos en pequeños botes que navegan por las riveras del Río Frio en</w:t>
      </w:r>
      <w:r w:rsidRPr="004C62F4">
        <w:rPr>
          <w:b/>
          <w:sz w:val="24"/>
          <w:szCs w:val="24"/>
          <w:lang w:val="es-MX"/>
        </w:rPr>
        <w:t xml:space="preserve"> </w:t>
      </w:r>
      <w:r w:rsidRPr="004C62F4">
        <w:rPr>
          <w:sz w:val="24"/>
          <w:szCs w:val="24"/>
          <w:lang w:val="es-MX"/>
        </w:rPr>
        <w:t>búsqueda de diferentes especies de aves, mamíferos y reptiles. Hospedaje en Arenal.</w:t>
      </w:r>
    </w:p>
    <w:p w:rsidR="004C62F4" w:rsidRPr="004C62F4" w:rsidRDefault="004C62F4" w:rsidP="004C62F4">
      <w:pPr>
        <w:spacing w:before="240" w:after="240"/>
        <w:jc w:val="both"/>
        <w:rPr>
          <w:b/>
          <w:sz w:val="24"/>
          <w:szCs w:val="24"/>
          <w:lang w:val="es-MX"/>
        </w:rPr>
      </w:pPr>
      <w:r w:rsidRPr="004C62F4">
        <w:rPr>
          <w:b/>
          <w:sz w:val="24"/>
          <w:szCs w:val="24"/>
          <w:lang w:val="es-MX"/>
        </w:rPr>
        <w:lastRenderedPageBreak/>
        <w:t>Día 4: ARENAL – TAMARINDO</w:t>
      </w:r>
    </w:p>
    <w:p w:rsidR="004C62F4" w:rsidRPr="004C62F4" w:rsidRDefault="004C62F4" w:rsidP="004C62F4">
      <w:pPr>
        <w:spacing w:before="240" w:after="240"/>
        <w:jc w:val="both"/>
        <w:rPr>
          <w:sz w:val="24"/>
          <w:szCs w:val="24"/>
          <w:lang w:val="es-MX"/>
        </w:rPr>
      </w:pPr>
      <w:r w:rsidRPr="004C62F4">
        <w:rPr>
          <w:sz w:val="24"/>
          <w:szCs w:val="24"/>
          <w:lang w:val="es-MX"/>
        </w:rPr>
        <w:t>Durante la mañana nuestro transporte lo trasladará hacia la bella provincia de Guanacaste, específicamente en Playa Tamarindo. Finalmente, al llegar a la costa disfrutará de dos noches de alojamiento en hotel Cala Luna. En la noche disfrutara de una deliciosa cena romántica con el hermoso sonido del mar como su anfitrión. Hospedaje en Tamarindo.</w:t>
      </w:r>
    </w:p>
    <w:p w:rsidR="004C62F4" w:rsidRPr="004C62F4" w:rsidRDefault="004C62F4" w:rsidP="004C62F4">
      <w:pPr>
        <w:spacing w:before="240" w:after="240"/>
        <w:jc w:val="both"/>
        <w:rPr>
          <w:b/>
          <w:sz w:val="24"/>
          <w:szCs w:val="24"/>
          <w:lang w:val="es-MX"/>
        </w:rPr>
      </w:pPr>
      <w:r w:rsidRPr="004C62F4">
        <w:rPr>
          <w:b/>
          <w:sz w:val="24"/>
          <w:szCs w:val="24"/>
          <w:lang w:val="es-MX"/>
        </w:rPr>
        <w:t>Día 5: PLAYA TAMARINDO</w:t>
      </w:r>
    </w:p>
    <w:p w:rsidR="004C62F4" w:rsidRPr="004C62F4" w:rsidRDefault="004C62F4" w:rsidP="004C62F4">
      <w:pPr>
        <w:spacing w:before="240" w:after="240"/>
        <w:jc w:val="both"/>
        <w:rPr>
          <w:sz w:val="24"/>
          <w:szCs w:val="24"/>
          <w:lang w:val="es-MX"/>
        </w:rPr>
      </w:pPr>
      <w:r w:rsidRPr="004C62F4">
        <w:rPr>
          <w:sz w:val="24"/>
          <w:szCs w:val="24"/>
          <w:lang w:val="es-MX"/>
        </w:rPr>
        <w:t>Localizado en Tamarindo una de las playa más vistosas y visitadas de Costa Rica, este lugar tiene para ofrecer una gran variedad de atractivos para los visitantes, como una gran oferta gastronómica y de actividades complementaria. Hospedaje en Tamarindo.</w:t>
      </w:r>
    </w:p>
    <w:p w:rsidR="004C62F4" w:rsidRPr="004C62F4" w:rsidRDefault="004C62F4" w:rsidP="004C62F4">
      <w:pPr>
        <w:spacing w:before="240" w:after="240"/>
        <w:jc w:val="both"/>
        <w:rPr>
          <w:b/>
          <w:sz w:val="24"/>
          <w:szCs w:val="24"/>
          <w:lang w:val="es-MX"/>
        </w:rPr>
      </w:pPr>
      <w:r w:rsidRPr="004C62F4">
        <w:rPr>
          <w:b/>
          <w:sz w:val="24"/>
          <w:szCs w:val="24"/>
          <w:lang w:val="es-MX"/>
        </w:rPr>
        <w:t>Día 6: TAMARINDO - SAN JOSE</w:t>
      </w:r>
    </w:p>
    <w:p w:rsidR="004C62F4" w:rsidRPr="004C62F4" w:rsidRDefault="004C62F4" w:rsidP="004C62F4">
      <w:pPr>
        <w:spacing w:before="240" w:after="240"/>
        <w:jc w:val="both"/>
        <w:rPr>
          <w:sz w:val="24"/>
          <w:szCs w:val="24"/>
          <w:lang w:val="es-MX"/>
        </w:rPr>
      </w:pPr>
      <w:r w:rsidRPr="004C62F4">
        <w:rPr>
          <w:sz w:val="24"/>
          <w:szCs w:val="24"/>
          <w:lang w:val="es-MX"/>
        </w:rPr>
        <w:t>Traslado San José, en el Valle Central donde pasarán la última noche. Tendrán la oportunidad de visitar los alrededores. Hospedaje en San José.</w:t>
      </w:r>
    </w:p>
    <w:p w:rsidR="004C62F4" w:rsidRPr="004C62F4" w:rsidRDefault="004C62F4" w:rsidP="004C62F4">
      <w:pPr>
        <w:spacing w:before="240" w:after="240"/>
        <w:jc w:val="both"/>
        <w:rPr>
          <w:b/>
          <w:sz w:val="24"/>
          <w:szCs w:val="24"/>
          <w:lang w:val="es-MX"/>
        </w:rPr>
      </w:pPr>
      <w:r w:rsidRPr="004C62F4">
        <w:rPr>
          <w:b/>
          <w:sz w:val="24"/>
          <w:szCs w:val="24"/>
          <w:lang w:val="es-MX"/>
        </w:rPr>
        <w:t>Día 7: SAN JOSÉ – AEROPUERTO INTERNACIONAL</w:t>
      </w:r>
    </w:p>
    <w:p w:rsidR="0001755B" w:rsidRDefault="004C62F4" w:rsidP="00B511E5">
      <w:pPr>
        <w:spacing w:before="240" w:after="240"/>
        <w:jc w:val="both"/>
        <w:rPr>
          <w:sz w:val="24"/>
          <w:szCs w:val="24"/>
          <w:lang w:val="es-MX"/>
        </w:rPr>
      </w:pPr>
      <w:r w:rsidRPr="004C62F4">
        <w:rPr>
          <w:sz w:val="24"/>
          <w:szCs w:val="24"/>
          <w:lang w:val="es-MX"/>
        </w:rPr>
        <w:t>De acuerdo a su itinerario de vuelo, está programado el traslado hasta el Aeropuerto Internacional Juan Santamaría para tomar su vuelo.</w:t>
      </w:r>
    </w:p>
    <w:p w:rsidR="00B511E5" w:rsidRPr="0001755B" w:rsidRDefault="00B511E5" w:rsidP="0001755B">
      <w:pPr>
        <w:tabs>
          <w:tab w:val="left" w:pos="1164"/>
        </w:tabs>
        <w:rPr>
          <w:sz w:val="24"/>
          <w:szCs w:val="24"/>
          <w:lang w:val="es-MX"/>
        </w:rPr>
      </w:pPr>
    </w:p>
    <w:tbl>
      <w:tblPr>
        <w:tblStyle w:val="a1"/>
        <w:tblpPr w:leftFromText="180" w:rightFromText="180" w:topFromText="180" w:bottomFromText="180" w:vertAnchor="text" w:tblpX="58"/>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1272"/>
      </w:tblGrid>
      <w:tr w:rsidR="0001755B" w:rsidTr="0001755B">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rsidR="0001755B" w:rsidRPr="00DF0444" w:rsidRDefault="0001755B">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272" w:type="dxa"/>
            <w:tcBorders>
              <w:top w:val="nil"/>
              <w:left w:val="nil"/>
              <w:bottom w:val="single" w:sz="10" w:space="0" w:color="DDDDDD"/>
              <w:right w:val="nil"/>
            </w:tcBorders>
          </w:tcPr>
          <w:p w:rsidR="0001755B" w:rsidRPr="00DF0444" w:rsidRDefault="0001755B">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4C62F4">
            <w:pPr>
              <w:spacing w:before="240" w:after="300" w:line="342" w:lineRule="auto"/>
              <w:jc w:val="both"/>
              <w:rPr>
                <w:rFonts w:ascii="Roboto" w:eastAsia="Roboto" w:hAnsi="Roboto" w:cs="Roboto"/>
                <w:sz w:val="21"/>
                <w:szCs w:val="21"/>
              </w:rPr>
            </w:pPr>
            <w:r>
              <w:rPr>
                <w:rFonts w:ascii="Roboto" w:eastAsia="Roboto" w:hAnsi="Roboto" w:cs="Roboto"/>
                <w:sz w:val="21"/>
                <w:szCs w:val="21"/>
              </w:rPr>
              <w:t>CROWNE PLAZA</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Pr="00DF0444"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4C62F4">
            <w:pPr>
              <w:spacing w:before="240" w:after="300" w:line="342" w:lineRule="auto"/>
              <w:jc w:val="both"/>
              <w:rPr>
                <w:rFonts w:ascii="Roboto" w:eastAsia="Roboto" w:hAnsi="Roboto" w:cs="Roboto"/>
                <w:sz w:val="21"/>
                <w:szCs w:val="21"/>
              </w:rPr>
            </w:pPr>
            <w:r>
              <w:rPr>
                <w:rFonts w:ascii="Roboto" w:eastAsia="Roboto" w:hAnsi="Roboto" w:cs="Roboto"/>
                <w:sz w:val="21"/>
                <w:szCs w:val="21"/>
              </w:rPr>
              <w:t>MOUNTAIN PARADISE</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ARENAL</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01755B" w:rsidTr="0001755B">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01755B">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4C62F4">
            <w:pPr>
              <w:spacing w:before="240" w:after="300" w:line="342" w:lineRule="auto"/>
              <w:jc w:val="both"/>
              <w:rPr>
                <w:rFonts w:ascii="Roboto" w:eastAsia="Roboto" w:hAnsi="Roboto" w:cs="Roboto"/>
                <w:sz w:val="21"/>
                <w:szCs w:val="21"/>
              </w:rPr>
            </w:pPr>
            <w:r>
              <w:rPr>
                <w:rFonts w:ascii="Roboto" w:eastAsia="Roboto" w:hAnsi="Roboto" w:cs="Roboto"/>
                <w:sz w:val="21"/>
                <w:szCs w:val="21"/>
              </w:rPr>
              <w:t>CALA LUNA</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01755B" w:rsidRDefault="004C62F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PLAYA TAMARINDO</w:t>
            </w:r>
          </w:p>
        </w:tc>
        <w:tc>
          <w:tcPr>
            <w:tcW w:w="1272" w:type="dxa"/>
            <w:tcBorders>
              <w:top w:val="single" w:sz="10" w:space="0" w:color="DDDDDD"/>
              <w:left w:val="nil"/>
              <w:bottom w:val="single" w:sz="10" w:space="0" w:color="DDDDDD"/>
              <w:right w:val="nil"/>
            </w:tcBorders>
          </w:tcPr>
          <w:p w:rsidR="0001755B" w:rsidRDefault="0001755B"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bl>
    <w:p w:rsidR="00DF0444" w:rsidRDefault="00DF0444">
      <w:pPr>
        <w:spacing w:after="0"/>
        <w:rPr>
          <w:b/>
          <w:sz w:val="24"/>
          <w:szCs w:val="24"/>
        </w:rPr>
      </w:pPr>
    </w:p>
    <w:p w:rsidR="00DF0444" w:rsidRDefault="00DF0444">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5B3F4B" w:rsidRDefault="005B3F4B">
      <w:pPr>
        <w:spacing w:after="0"/>
        <w:rPr>
          <w:b/>
          <w:sz w:val="24"/>
          <w:szCs w:val="24"/>
        </w:rPr>
      </w:pPr>
    </w:p>
    <w:p w:rsidR="00235149" w:rsidRDefault="00DF0444">
      <w:pPr>
        <w:spacing w:after="0"/>
        <w:rPr>
          <w:sz w:val="24"/>
          <w:szCs w:val="24"/>
        </w:rPr>
      </w:pPr>
      <w:proofErr w:type="spellStart"/>
      <w:r>
        <w:rPr>
          <w:b/>
          <w:sz w:val="24"/>
          <w:szCs w:val="24"/>
        </w:rPr>
        <w:lastRenderedPageBreak/>
        <w:t>Costo</w:t>
      </w:r>
      <w:proofErr w:type="spellEnd"/>
      <w:r>
        <w:rPr>
          <w:b/>
          <w:sz w:val="24"/>
          <w:szCs w:val="24"/>
        </w:rPr>
        <w:t xml:space="preserve"> </w:t>
      </w:r>
      <w:proofErr w:type="spellStart"/>
      <w:r w:rsidR="00AC727D">
        <w:rPr>
          <w:b/>
          <w:sz w:val="24"/>
          <w:szCs w:val="24"/>
        </w:rPr>
        <w:t>desde</w:t>
      </w:r>
      <w:proofErr w:type="spellEnd"/>
      <w:r w:rsidR="00AC727D">
        <w:rPr>
          <w:b/>
          <w:sz w:val="24"/>
          <w:szCs w:val="24"/>
        </w:rPr>
        <w:t xml:space="preserve"> </w:t>
      </w:r>
      <w:proofErr w:type="spellStart"/>
      <w:r w:rsidR="00AC727D">
        <w:rPr>
          <w:b/>
          <w:sz w:val="24"/>
          <w:szCs w:val="24"/>
        </w:rPr>
        <w:t>por</w:t>
      </w:r>
      <w:proofErr w:type="spellEnd"/>
      <w:r w:rsidR="00AC727D">
        <w:rPr>
          <w:b/>
          <w:sz w:val="24"/>
          <w:szCs w:val="24"/>
        </w:rPr>
        <w:t xml:space="preserve"> persona base </w:t>
      </w:r>
      <w:proofErr w:type="spellStart"/>
      <w:r w:rsidR="00AC727D">
        <w:rPr>
          <w:b/>
          <w:sz w:val="24"/>
          <w:szCs w:val="24"/>
        </w:rPr>
        <w:t>doble</w:t>
      </w:r>
      <w:proofErr w:type="spellEnd"/>
      <w:r w:rsidR="00E644C9">
        <w:rPr>
          <w:sz w:val="24"/>
          <w:szCs w:val="24"/>
        </w:rPr>
        <w:t>.</w:t>
      </w:r>
      <w:r w:rsidR="00E644C9">
        <w:rPr>
          <w:sz w:val="24"/>
          <w:szCs w:val="24"/>
        </w:rPr>
        <w:br/>
      </w:r>
      <w:r w:rsidR="00BD11B2">
        <w:rPr>
          <w:sz w:val="24"/>
          <w:szCs w:val="24"/>
        </w:rPr>
        <w:t>$1,435</w:t>
      </w:r>
      <w:r w:rsidR="00AC727D">
        <w:rPr>
          <w:sz w:val="24"/>
          <w:szCs w:val="24"/>
        </w:rPr>
        <w:t xml:space="preserve">.00 </w:t>
      </w:r>
      <w:proofErr w:type="spellStart"/>
      <w:r w:rsidR="00AC727D">
        <w:rPr>
          <w:sz w:val="24"/>
          <w:szCs w:val="24"/>
        </w:rPr>
        <w:t>usd</w:t>
      </w:r>
      <w:proofErr w:type="spellEnd"/>
      <w:r w:rsidR="00B511E5">
        <w:rPr>
          <w:sz w:val="24"/>
          <w:szCs w:val="24"/>
        </w:rPr>
        <w:t>,,</w:t>
      </w:r>
    </w:p>
    <w:p w:rsidR="00235149" w:rsidRDefault="00DF0444">
      <w:pPr>
        <w:spacing w:after="0"/>
        <w:rPr>
          <w:sz w:val="24"/>
          <w:szCs w:val="24"/>
        </w:rPr>
      </w:pPr>
      <w:r>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bookmarkStart w:id="2" w:name="_GoBack"/>
      <w:bookmarkEnd w:id="2"/>
      <w:r>
        <w:rPr>
          <w:sz w:val="24"/>
          <w:szCs w:val="24"/>
        </w:rPr>
        <w:br/>
      </w:r>
    </w:p>
    <w:p w:rsidR="004C62F4" w:rsidRPr="004C62F4" w:rsidRDefault="004C62F4" w:rsidP="004C62F4">
      <w:pPr>
        <w:numPr>
          <w:ilvl w:val="0"/>
          <w:numId w:val="23"/>
        </w:numPr>
        <w:spacing w:after="0"/>
        <w:rPr>
          <w:sz w:val="24"/>
          <w:szCs w:val="24"/>
          <w:lang w:val="es-MX"/>
        </w:rPr>
      </w:pPr>
      <w:r w:rsidRPr="004C62F4">
        <w:rPr>
          <w:sz w:val="24"/>
          <w:szCs w:val="24"/>
          <w:lang w:val="es-MX"/>
        </w:rPr>
        <w:t>02 noches en Arenal - Incluye desayuno e impuestos.</w:t>
      </w:r>
    </w:p>
    <w:p w:rsidR="004C62F4" w:rsidRPr="004C62F4" w:rsidRDefault="004C62F4" w:rsidP="004C62F4">
      <w:pPr>
        <w:numPr>
          <w:ilvl w:val="0"/>
          <w:numId w:val="23"/>
        </w:numPr>
        <w:spacing w:after="0"/>
        <w:rPr>
          <w:sz w:val="24"/>
          <w:szCs w:val="24"/>
          <w:lang w:val="es-MX"/>
        </w:rPr>
      </w:pPr>
      <w:r w:rsidRPr="004C62F4">
        <w:rPr>
          <w:sz w:val="24"/>
          <w:szCs w:val="24"/>
          <w:lang w:val="es-MX"/>
        </w:rPr>
        <w:t>02 noches en Playa Tamarindo - Incluye desayunos e impuestos.</w:t>
      </w:r>
    </w:p>
    <w:p w:rsidR="004C62F4" w:rsidRPr="004C62F4" w:rsidRDefault="004C62F4" w:rsidP="004C62F4">
      <w:pPr>
        <w:numPr>
          <w:ilvl w:val="0"/>
          <w:numId w:val="23"/>
        </w:numPr>
        <w:spacing w:after="0"/>
        <w:rPr>
          <w:sz w:val="24"/>
          <w:szCs w:val="24"/>
          <w:lang w:val="es-MX"/>
        </w:rPr>
      </w:pPr>
      <w:r w:rsidRPr="004C62F4">
        <w:rPr>
          <w:sz w:val="24"/>
          <w:szCs w:val="24"/>
          <w:lang w:val="es-MX"/>
        </w:rPr>
        <w:t>Traslado privado Aeropuerto Internacional – Hotel en San José.</w:t>
      </w:r>
    </w:p>
    <w:p w:rsidR="004C62F4" w:rsidRPr="004C62F4" w:rsidRDefault="004C62F4" w:rsidP="004C62F4">
      <w:pPr>
        <w:numPr>
          <w:ilvl w:val="0"/>
          <w:numId w:val="23"/>
        </w:numPr>
        <w:spacing w:after="0"/>
        <w:rPr>
          <w:sz w:val="24"/>
          <w:szCs w:val="24"/>
          <w:lang w:val="es-MX"/>
        </w:rPr>
      </w:pPr>
      <w:r w:rsidRPr="004C62F4">
        <w:rPr>
          <w:sz w:val="24"/>
          <w:szCs w:val="24"/>
          <w:lang w:val="es-MX"/>
        </w:rPr>
        <w:t>Traslado regular San José – La Fortuna.</w:t>
      </w:r>
    </w:p>
    <w:p w:rsidR="004C62F4" w:rsidRPr="004C62F4" w:rsidRDefault="004C62F4" w:rsidP="004C62F4">
      <w:pPr>
        <w:numPr>
          <w:ilvl w:val="0"/>
          <w:numId w:val="23"/>
        </w:numPr>
        <w:spacing w:after="0"/>
        <w:rPr>
          <w:sz w:val="24"/>
          <w:szCs w:val="24"/>
          <w:lang w:val="es-MX"/>
        </w:rPr>
      </w:pPr>
      <w:r w:rsidRPr="004C62F4">
        <w:rPr>
          <w:sz w:val="24"/>
          <w:szCs w:val="24"/>
          <w:lang w:val="es-MX"/>
        </w:rPr>
        <w:t>Traslado regular Arenal (La Fortuna) – Playa Tamarindo</w:t>
      </w:r>
    </w:p>
    <w:p w:rsidR="004C62F4" w:rsidRPr="004C62F4" w:rsidRDefault="004C62F4" w:rsidP="004C62F4">
      <w:pPr>
        <w:numPr>
          <w:ilvl w:val="0"/>
          <w:numId w:val="23"/>
        </w:numPr>
        <w:spacing w:after="0"/>
        <w:rPr>
          <w:sz w:val="24"/>
          <w:szCs w:val="24"/>
          <w:lang w:val="es-MX"/>
        </w:rPr>
      </w:pPr>
      <w:r w:rsidRPr="004C62F4">
        <w:rPr>
          <w:sz w:val="24"/>
          <w:szCs w:val="24"/>
          <w:lang w:val="es-MX"/>
        </w:rPr>
        <w:t>Traslado regular Playa Tamarindo – San José.</w:t>
      </w:r>
    </w:p>
    <w:p w:rsidR="004C62F4" w:rsidRPr="004C62F4" w:rsidRDefault="004C62F4" w:rsidP="004C62F4">
      <w:pPr>
        <w:numPr>
          <w:ilvl w:val="0"/>
          <w:numId w:val="23"/>
        </w:numPr>
        <w:spacing w:after="0"/>
        <w:rPr>
          <w:sz w:val="24"/>
          <w:szCs w:val="24"/>
          <w:lang w:val="es-MX"/>
        </w:rPr>
      </w:pPr>
      <w:r w:rsidRPr="004C62F4">
        <w:rPr>
          <w:sz w:val="24"/>
          <w:szCs w:val="24"/>
          <w:lang w:val="es-MX"/>
        </w:rPr>
        <w:t>Traslado privado Hotel en San José – Aeropuerto Internacional.</w:t>
      </w:r>
    </w:p>
    <w:p w:rsidR="004C62F4" w:rsidRPr="004C62F4" w:rsidRDefault="004C62F4" w:rsidP="004C62F4">
      <w:pPr>
        <w:numPr>
          <w:ilvl w:val="0"/>
          <w:numId w:val="23"/>
        </w:numPr>
        <w:spacing w:after="0"/>
        <w:rPr>
          <w:sz w:val="24"/>
          <w:szCs w:val="24"/>
          <w:lang w:val="es-MX"/>
        </w:rPr>
      </w:pPr>
      <w:r w:rsidRPr="004C62F4">
        <w:rPr>
          <w:sz w:val="24"/>
          <w:szCs w:val="24"/>
          <w:lang w:val="es-MX"/>
        </w:rPr>
        <w:t xml:space="preserve">Tour en Arenal con Aguas Termales </w:t>
      </w:r>
      <w:proofErr w:type="spellStart"/>
      <w:r w:rsidRPr="004C62F4">
        <w:rPr>
          <w:sz w:val="24"/>
          <w:szCs w:val="24"/>
          <w:lang w:val="es-MX"/>
        </w:rPr>
        <w:t>Baldi</w:t>
      </w:r>
      <w:proofErr w:type="spellEnd"/>
      <w:r w:rsidRPr="004C62F4">
        <w:rPr>
          <w:sz w:val="24"/>
          <w:szCs w:val="24"/>
          <w:lang w:val="es-MX"/>
        </w:rPr>
        <w:t>: incluye entradas, guía, almuerzo y</w:t>
      </w:r>
    </w:p>
    <w:p w:rsidR="004C62F4" w:rsidRPr="004C62F4" w:rsidRDefault="004C62F4" w:rsidP="004C62F4">
      <w:pPr>
        <w:numPr>
          <w:ilvl w:val="0"/>
          <w:numId w:val="23"/>
        </w:numPr>
        <w:spacing w:after="0"/>
        <w:rPr>
          <w:sz w:val="24"/>
          <w:szCs w:val="24"/>
          <w:lang w:val="es-MX"/>
        </w:rPr>
      </w:pPr>
      <w:r w:rsidRPr="004C62F4">
        <w:rPr>
          <w:sz w:val="24"/>
          <w:szCs w:val="24"/>
          <w:lang w:val="es-MX"/>
        </w:rPr>
        <w:t>Cena en Hotel Cala Luna con una bebida incluida (natural, cerveza o copa de</w:t>
      </w:r>
    </w:p>
    <w:p w:rsidR="004C62F4" w:rsidRPr="004C62F4" w:rsidRDefault="004C62F4" w:rsidP="004C62F4">
      <w:pPr>
        <w:numPr>
          <w:ilvl w:val="0"/>
          <w:numId w:val="23"/>
        </w:numPr>
        <w:spacing w:after="0"/>
        <w:rPr>
          <w:sz w:val="24"/>
          <w:szCs w:val="24"/>
          <w:lang w:val="es-MX"/>
        </w:rPr>
      </w:pPr>
      <w:r w:rsidRPr="004C62F4">
        <w:rPr>
          <w:sz w:val="24"/>
          <w:szCs w:val="24"/>
          <w:lang w:val="es-MX"/>
        </w:rPr>
        <w:t>vino).</w:t>
      </w:r>
    </w:p>
    <w:p w:rsidR="004C62F4" w:rsidRPr="004C62F4" w:rsidRDefault="004C62F4" w:rsidP="004C62F4">
      <w:pPr>
        <w:numPr>
          <w:ilvl w:val="0"/>
          <w:numId w:val="23"/>
        </w:numPr>
        <w:spacing w:after="0"/>
        <w:rPr>
          <w:sz w:val="24"/>
          <w:szCs w:val="24"/>
          <w:lang w:val="es-MX"/>
        </w:rPr>
      </w:pPr>
      <w:r w:rsidRPr="004C62F4">
        <w:rPr>
          <w:sz w:val="24"/>
          <w:szCs w:val="24"/>
          <w:lang w:val="es-MX"/>
        </w:rPr>
        <w:t>Asistencia de Viajero</w:t>
      </w:r>
    </w:p>
    <w:p w:rsidR="004C62F4" w:rsidRPr="004C62F4" w:rsidRDefault="004C62F4" w:rsidP="004C62F4">
      <w:pPr>
        <w:numPr>
          <w:ilvl w:val="0"/>
          <w:numId w:val="23"/>
        </w:numPr>
        <w:spacing w:after="0"/>
        <w:rPr>
          <w:sz w:val="24"/>
          <w:szCs w:val="24"/>
          <w:lang w:val="es-MX"/>
        </w:rPr>
      </w:pPr>
      <w:r w:rsidRPr="004C62F4">
        <w:rPr>
          <w:sz w:val="24"/>
          <w:szCs w:val="24"/>
          <w:lang w:val="es-MX"/>
        </w:rPr>
        <w:t>Mochila</w:t>
      </w:r>
    </w:p>
    <w:p w:rsidR="0022348F" w:rsidRDefault="0022348F">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Tickets aéreos</w:t>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Los gastos personales</w:t>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Servicios, excursiones o comidas no especificadas.</w:t>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Gastos personales.</w:t>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Precio de entradas a Parques Nacionales o Reservas Biológicas que no estén contemplados en un Tour.</w:t>
      </w:r>
    </w:p>
    <w:p w:rsidR="004C62F4" w:rsidRPr="004C62F4" w:rsidRDefault="004C62F4" w:rsidP="004C62F4">
      <w:pPr>
        <w:numPr>
          <w:ilvl w:val="0"/>
          <w:numId w:val="24"/>
        </w:numPr>
        <w:shd w:val="clear" w:color="auto" w:fill="FFFFFF"/>
        <w:spacing w:after="160"/>
        <w:rPr>
          <w:sz w:val="24"/>
          <w:szCs w:val="24"/>
          <w:lang w:val="es-MX"/>
        </w:rPr>
      </w:pPr>
      <w:r w:rsidRPr="004C62F4">
        <w:rPr>
          <w:sz w:val="24"/>
          <w:szCs w:val="24"/>
          <w:lang w:val="es-MX"/>
        </w:rPr>
        <w:t>Propinas a mucamas, botones, guías, chóferes.</w:t>
      </w:r>
    </w:p>
    <w:p w:rsidR="003B38E8" w:rsidRPr="007A7496" w:rsidRDefault="003B38E8" w:rsidP="000711F9">
      <w:pPr>
        <w:shd w:val="clear" w:color="auto" w:fill="FFFFFF"/>
        <w:spacing w:after="160"/>
        <w:ind w:left="720"/>
        <w:rPr>
          <w:sz w:val="24"/>
          <w:szCs w:val="24"/>
          <w:lang w:val="es-MX"/>
        </w:rPr>
      </w:pP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BF" w:rsidRDefault="006239BF">
      <w:pPr>
        <w:spacing w:after="0"/>
      </w:pPr>
      <w:r>
        <w:separator/>
      </w:r>
    </w:p>
  </w:endnote>
  <w:endnote w:type="continuationSeparator" w:id="0">
    <w:p w:rsidR="006239BF" w:rsidRDefault="00623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BF" w:rsidRDefault="006239BF">
      <w:pPr>
        <w:spacing w:after="0"/>
      </w:pPr>
      <w:r>
        <w:separator/>
      </w:r>
    </w:p>
  </w:footnote>
  <w:footnote w:type="continuationSeparator" w:id="0">
    <w:p w:rsidR="006239BF" w:rsidRDefault="006239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E20"/>
    <w:multiLevelType w:val="multilevel"/>
    <w:tmpl w:val="FC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D3E6B"/>
    <w:multiLevelType w:val="multilevel"/>
    <w:tmpl w:val="A5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46EC0"/>
    <w:multiLevelType w:val="multilevel"/>
    <w:tmpl w:val="1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29EA"/>
    <w:multiLevelType w:val="multilevel"/>
    <w:tmpl w:val="4C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E5E4A"/>
    <w:multiLevelType w:val="multilevel"/>
    <w:tmpl w:val="302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06920"/>
    <w:multiLevelType w:val="multilevel"/>
    <w:tmpl w:val="6CD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023F4B"/>
    <w:multiLevelType w:val="multilevel"/>
    <w:tmpl w:val="D3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FD3DEA"/>
    <w:multiLevelType w:val="multilevel"/>
    <w:tmpl w:val="F3E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9"/>
  </w:num>
  <w:num w:numId="3">
    <w:abstractNumId w:val="20"/>
  </w:num>
  <w:num w:numId="4">
    <w:abstractNumId w:val="16"/>
  </w:num>
  <w:num w:numId="5">
    <w:abstractNumId w:val="21"/>
  </w:num>
  <w:num w:numId="6">
    <w:abstractNumId w:val="12"/>
  </w:num>
  <w:num w:numId="7">
    <w:abstractNumId w:val="19"/>
  </w:num>
  <w:num w:numId="8">
    <w:abstractNumId w:val="13"/>
  </w:num>
  <w:num w:numId="9">
    <w:abstractNumId w:val="8"/>
  </w:num>
  <w:num w:numId="10">
    <w:abstractNumId w:val="18"/>
  </w:num>
  <w:num w:numId="11">
    <w:abstractNumId w:val="6"/>
  </w:num>
  <w:num w:numId="12">
    <w:abstractNumId w:val="4"/>
  </w:num>
  <w:num w:numId="13">
    <w:abstractNumId w:val="5"/>
  </w:num>
  <w:num w:numId="14">
    <w:abstractNumId w:val="15"/>
  </w:num>
  <w:num w:numId="15">
    <w:abstractNumId w:val="0"/>
  </w:num>
  <w:num w:numId="16">
    <w:abstractNumId w:val="2"/>
  </w:num>
  <w:num w:numId="17">
    <w:abstractNumId w:val="11"/>
  </w:num>
  <w:num w:numId="18">
    <w:abstractNumId w:val="7"/>
  </w:num>
  <w:num w:numId="19">
    <w:abstractNumId w:val="17"/>
  </w:num>
  <w:num w:numId="20">
    <w:abstractNumId w:val="22"/>
  </w:num>
  <w:num w:numId="21">
    <w:abstractNumId w:val="10"/>
  </w:num>
  <w:num w:numId="22">
    <w:abstractNumId w:val="3"/>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1755B"/>
    <w:rsid w:val="000262CE"/>
    <w:rsid w:val="000378B2"/>
    <w:rsid w:val="00065320"/>
    <w:rsid w:val="000711F9"/>
    <w:rsid w:val="000769B4"/>
    <w:rsid w:val="00097799"/>
    <w:rsid w:val="000B333C"/>
    <w:rsid w:val="000E37AA"/>
    <w:rsid w:val="001055DB"/>
    <w:rsid w:val="001652ED"/>
    <w:rsid w:val="00184941"/>
    <w:rsid w:val="00186300"/>
    <w:rsid w:val="001A6B6C"/>
    <w:rsid w:val="001B2768"/>
    <w:rsid w:val="001D20F0"/>
    <w:rsid w:val="001D316F"/>
    <w:rsid w:val="00205A40"/>
    <w:rsid w:val="002124FE"/>
    <w:rsid w:val="002129EF"/>
    <w:rsid w:val="0022348F"/>
    <w:rsid w:val="00235149"/>
    <w:rsid w:val="002B0355"/>
    <w:rsid w:val="002B1BBF"/>
    <w:rsid w:val="002E7340"/>
    <w:rsid w:val="00315ED6"/>
    <w:rsid w:val="0037770D"/>
    <w:rsid w:val="003A0021"/>
    <w:rsid w:val="003B38E8"/>
    <w:rsid w:val="003B3E75"/>
    <w:rsid w:val="003D35B2"/>
    <w:rsid w:val="003F6933"/>
    <w:rsid w:val="00445B7E"/>
    <w:rsid w:val="0045502F"/>
    <w:rsid w:val="00466359"/>
    <w:rsid w:val="004957C8"/>
    <w:rsid w:val="004A38D7"/>
    <w:rsid w:val="004C62F4"/>
    <w:rsid w:val="00516BAB"/>
    <w:rsid w:val="005177FE"/>
    <w:rsid w:val="005201E2"/>
    <w:rsid w:val="005339A7"/>
    <w:rsid w:val="00546FA9"/>
    <w:rsid w:val="00597F3C"/>
    <w:rsid w:val="005A6821"/>
    <w:rsid w:val="005A78C9"/>
    <w:rsid w:val="005B3F4B"/>
    <w:rsid w:val="005E1C9D"/>
    <w:rsid w:val="005E7276"/>
    <w:rsid w:val="005F5B9E"/>
    <w:rsid w:val="006239BF"/>
    <w:rsid w:val="00690DDA"/>
    <w:rsid w:val="00694457"/>
    <w:rsid w:val="006C5E3D"/>
    <w:rsid w:val="006D0E75"/>
    <w:rsid w:val="006D2997"/>
    <w:rsid w:val="00720F00"/>
    <w:rsid w:val="00731CDF"/>
    <w:rsid w:val="00746B26"/>
    <w:rsid w:val="00786328"/>
    <w:rsid w:val="007905B5"/>
    <w:rsid w:val="007A081D"/>
    <w:rsid w:val="007A7496"/>
    <w:rsid w:val="007E1E45"/>
    <w:rsid w:val="007E1F0D"/>
    <w:rsid w:val="00837307"/>
    <w:rsid w:val="008551DE"/>
    <w:rsid w:val="008632EE"/>
    <w:rsid w:val="008B2D0E"/>
    <w:rsid w:val="008F4FE6"/>
    <w:rsid w:val="008F6BAE"/>
    <w:rsid w:val="00974175"/>
    <w:rsid w:val="00975AD4"/>
    <w:rsid w:val="00A108A1"/>
    <w:rsid w:val="00A81133"/>
    <w:rsid w:val="00A954CB"/>
    <w:rsid w:val="00AA0955"/>
    <w:rsid w:val="00AB55B0"/>
    <w:rsid w:val="00AC727D"/>
    <w:rsid w:val="00AD105C"/>
    <w:rsid w:val="00B30D35"/>
    <w:rsid w:val="00B31200"/>
    <w:rsid w:val="00B511E5"/>
    <w:rsid w:val="00B62DDF"/>
    <w:rsid w:val="00B9642F"/>
    <w:rsid w:val="00BD11B2"/>
    <w:rsid w:val="00C252D9"/>
    <w:rsid w:val="00C51F90"/>
    <w:rsid w:val="00C5691F"/>
    <w:rsid w:val="00C672E7"/>
    <w:rsid w:val="00C74CF5"/>
    <w:rsid w:val="00C9296A"/>
    <w:rsid w:val="00DF0444"/>
    <w:rsid w:val="00E32813"/>
    <w:rsid w:val="00E44DFD"/>
    <w:rsid w:val="00E644C9"/>
    <w:rsid w:val="00E8166A"/>
    <w:rsid w:val="00E97322"/>
    <w:rsid w:val="00F01800"/>
    <w:rsid w:val="00F5391A"/>
    <w:rsid w:val="00F75D48"/>
    <w:rsid w:val="00F91248"/>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6DA5"/>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01">
      <w:bodyDiv w:val="1"/>
      <w:marLeft w:val="0"/>
      <w:marRight w:val="0"/>
      <w:marTop w:val="0"/>
      <w:marBottom w:val="0"/>
      <w:divBdr>
        <w:top w:val="none" w:sz="0" w:space="0" w:color="auto"/>
        <w:left w:val="none" w:sz="0" w:space="0" w:color="auto"/>
        <w:bottom w:val="none" w:sz="0" w:space="0" w:color="auto"/>
        <w:right w:val="none" w:sz="0" w:space="0" w:color="auto"/>
      </w:divBdr>
    </w:div>
    <w:div w:id="60562664">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378361166">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526335087">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848907655">
      <w:bodyDiv w:val="1"/>
      <w:marLeft w:val="0"/>
      <w:marRight w:val="0"/>
      <w:marTop w:val="0"/>
      <w:marBottom w:val="0"/>
      <w:divBdr>
        <w:top w:val="none" w:sz="0" w:space="0" w:color="auto"/>
        <w:left w:val="none" w:sz="0" w:space="0" w:color="auto"/>
        <w:bottom w:val="none" w:sz="0" w:space="0" w:color="auto"/>
        <w:right w:val="none" w:sz="0" w:space="0" w:color="auto"/>
      </w:divBdr>
    </w:div>
    <w:div w:id="936016028">
      <w:bodyDiv w:val="1"/>
      <w:marLeft w:val="0"/>
      <w:marRight w:val="0"/>
      <w:marTop w:val="0"/>
      <w:marBottom w:val="0"/>
      <w:divBdr>
        <w:top w:val="none" w:sz="0" w:space="0" w:color="auto"/>
        <w:left w:val="none" w:sz="0" w:space="0" w:color="auto"/>
        <w:bottom w:val="none" w:sz="0" w:space="0" w:color="auto"/>
        <w:right w:val="none" w:sz="0" w:space="0" w:color="auto"/>
      </w:divBdr>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18563148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03403364">
      <w:bodyDiv w:val="1"/>
      <w:marLeft w:val="0"/>
      <w:marRight w:val="0"/>
      <w:marTop w:val="0"/>
      <w:marBottom w:val="0"/>
      <w:divBdr>
        <w:top w:val="none" w:sz="0" w:space="0" w:color="auto"/>
        <w:left w:val="none" w:sz="0" w:space="0" w:color="auto"/>
        <w:bottom w:val="none" w:sz="0" w:space="0" w:color="auto"/>
        <w:right w:val="none" w:sz="0" w:space="0" w:color="auto"/>
      </w:divBdr>
    </w:div>
    <w:div w:id="1348866838">
      <w:bodyDiv w:val="1"/>
      <w:marLeft w:val="0"/>
      <w:marRight w:val="0"/>
      <w:marTop w:val="0"/>
      <w:marBottom w:val="0"/>
      <w:divBdr>
        <w:top w:val="none" w:sz="0" w:space="0" w:color="auto"/>
        <w:left w:val="none" w:sz="0" w:space="0" w:color="auto"/>
        <w:bottom w:val="none" w:sz="0" w:space="0" w:color="auto"/>
        <w:right w:val="none" w:sz="0" w:space="0" w:color="auto"/>
      </w:divBdr>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477525777">
      <w:bodyDiv w:val="1"/>
      <w:marLeft w:val="0"/>
      <w:marRight w:val="0"/>
      <w:marTop w:val="0"/>
      <w:marBottom w:val="0"/>
      <w:divBdr>
        <w:top w:val="none" w:sz="0" w:space="0" w:color="auto"/>
        <w:left w:val="none" w:sz="0" w:space="0" w:color="auto"/>
        <w:bottom w:val="none" w:sz="0" w:space="0" w:color="auto"/>
        <w:right w:val="none" w:sz="0" w:space="0" w:color="auto"/>
      </w:divBdr>
    </w:div>
    <w:div w:id="1703549648">
      <w:bodyDiv w:val="1"/>
      <w:marLeft w:val="0"/>
      <w:marRight w:val="0"/>
      <w:marTop w:val="0"/>
      <w:marBottom w:val="0"/>
      <w:divBdr>
        <w:top w:val="none" w:sz="0" w:space="0" w:color="auto"/>
        <w:left w:val="none" w:sz="0" w:space="0" w:color="auto"/>
        <w:bottom w:val="none" w:sz="0" w:space="0" w:color="auto"/>
        <w:right w:val="none" w:sz="0" w:space="0" w:color="auto"/>
      </w:divBdr>
    </w:div>
    <w:div w:id="1766262005">
      <w:bodyDiv w:val="1"/>
      <w:marLeft w:val="0"/>
      <w:marRight w:val="0"/>
      <w:marTop w:val="0"/>
      <w:marBottom w:val="0"/>
      <w:divBdr>
        <w:top w:val="none" w:sz="0" w:space="0" w:color="auto"/>
        <w:left w:val="none" w:sz="0" w:space="0" w:color="auto"/>
        <w:bottom w:val="none" w:sz="0" w:space="0" w:color="auto"/>
        <w:right w:val="none" w:sz="0" w:space="0" w:color="auto"/>
      </w:divBdr>
    </w:div>
    <w:div w:id="1816679142">
      <w:bodyDiv w:val="1"/>
      <w:marLeft w:val="0"/>
      <w:marRight w:val="0"/>
      <w:marTop w:val="0"/>
      <w:marBottom w:val="0"/>
      <w:divBdr>
        <w:top w:val="none" w:sz="0" w:space="0" w:color="auto"/>
        <w:left w:val="none" w:sz="0" w:space="0" w:color="auto"/>
        <w:bottom w:val="none" w:sz="0" w:space="0" w:color="auto"/>
        <w:right w:val="none" w:sz="0" w:space="0" w:color="auto"/>
      </w:divBdr>
    </w:div>
    <w:div w:id="1886602521">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1901943993">
      <w:bodyDiv w:val="1"/>
      <w:marLeft w:val="0"/>
      <w:marRight w:val="0"/>
      <w:marTop w:val="0"/>
      <w:marBottom w:val="0"/>
      <w:divBdr>
        <w:top w:val="none" w:sz="0" w:space="0" w:color="auto"/>
        <w:left w:val="none" w:sz="0" w:space="0" w:color="auto"/>
        <w:bottom w:val="none" w:sz="0" w:space="0" w:color="auto"/>
        <w:right w:val="none" w:sz="0" w:space="0" w:color="auto"/>
      </w:divBdr>
    </w:div>
    <w:div w:id="1966345417">
      <w:bodyDiv w:val="1"/>
      <w:marLeft w:val="0"/>
      <w:marRight w:val="0"/>
      <w:marTop w:val="0"/>
      <w:marBottom w:val="0"/>
      <w:divBdr>
        <w:top w:val="none" w:sz="0" w:space="0" w:color="auto"/>
        <w:left w:val="none" w:sz="0" w:space="0" w:color="auto"/>
        <w:bottom w:val="none" w:sz="0" w:space="0" w:color="auto"/>
        <w:right w:val="none" w:sz="0" w:space="0" w:color="auto"/>
      </w:divBdr>
    </w:div>
    <w:div w:id="203911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dcterms:created xsi:type="dcterms:W3CDTF">2025-06-20T15:30:00Z</dcterms:created>
  <dcterms:modified xsi:type="dcterms:W3CDTF">2025-11-19T18:04:00Z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