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Default="00315ED6">
      <w:pPr>
        <w:pStyle w:val="Ttulo"/>
        <w:spacing w:after="0"/>
        <w:jc w:val="center"/>
        <w:rPr>
          <w:sz w:val="24"/>
          <w:szCs w:val="24"/>
        </w:rPr>
      </w:pP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Encantos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de Colombia</w:t>
      </w:r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>
        <w:rPr>
          <w:noProof/>
          <w:sz w:val="24"/>
          <w:szCs w:val="24"/>
          <w:lang w:val="es-MX"/>
        </w:rPr>
        <w:drawing>
          <wp:inline distT="0" distB="0" distL="0" distR="0">
            <wp:extent cx="4857115" cy="3239822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atape-ciudad-que-visitar-si-viajas-a-Medell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200" cy="324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bookmarkStart w:id="0" w:name="_GoBack"/>
      <w:r w:rsidR="00FB4376">
        <w:rPr>
          <w:b w:val="0"/>
          <w:bCs/>
          <w:color w:val="000000"/>
          <w:shd w:val="clear" w:color="auto" w:fill="FFFFFF"/>
        </w:rPr>
        <w:br/>
      </w:r>
      <w:bookmarkEnd w:id="0"/>
      <w:r w:rsidR="00A81133">
        <w:rPr>
          <w:noProof/>
          <w:lang w:val="es-MX"/>
        </w:rPr>
        <w:drawing>
          <wp:anchor distT="0" distB="0" distL="114300" distR="114300" simplePos="0" relativeHeight="251661312" behindDoc="0" locked="0" layoutInCell="1" allowOverlap="1">
            <wp:simplePos x="2293620" y="6080760"/>
            <wp:positionH relativeFrom="margin">
              <wp:align>right</wp:align>
            </wp:positionH>
            <wp:positionV relativeFrom="margin">
              <wp:align>bottom</wp:align>
            </wp:positionV>
            <wp:extent cx="3147060" cy="3368040"/>
            <wp:effectExtent l="0" t="0" r="0" b="3810"/>
            <wp:wrapSquare wrapText="bothSides"/>
            <wp:docPr id="2" name="Imagen 2" descr="Interesting places, Bogota and Medellin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esting places, Bogota and Medellin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ED6" w:rsidRDefault="00F01800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  <w:r w:rsidR="00AC727D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15 Abril al 10 </w:t>
      </w:r>
      <w:proofErr w:type="spellStart"/>
      <w:r>
        <w:rPr>
          <w:sz w:val="24"/>
          <w:szCs w:val="24"/>
        </w:rPr>
        <w:t>Diciembre</w:t>
      </w:r>
      <w:proofErr w:type="spellEnd"/>
      <w:r>
        <w:rPr>
          <w:sz w:val="24"/>
          <w:szCs w:val="24"/>
        </w:rPr>
        <w:t xml:space="preserve"> 2025</w:t>
      </w:r>
    </w:p>
    <w:p w:rsidR="00315ED6" w:rsidRDefault="00315ED6">
      <w:pPr>
        <w:spacing w:after="0"/>
        <w:rPr>
          <w:sz w:val="24"/>
          <w:szCs w:val="24"/>
        </w:rPr>
      </w:pPr>
    </w:p>
    <w:p w:rsidR="00315ED6" w:rsidRPr="00C5691F" w:rsidRDefault="00315ED6">
      <w:pPr>
        <w:spacing w:after="0"/>
        <w:rPr>
          <w:b/>
          <w:sz w:val="24"/>
          <w:szCs w:val="24"/>
        </w:rPr>
      </w:pPr>
      <w:proofErr w:type="spellStart"/>
      <w:r w:rsidRPr="00C5691F">
        <w:rPr>
          <w:b/>
          <w:sz w:val="24"/>
          <w:szCs w:val="24"/>
        </w:rPr>
        <w:t>Temporada</w:t>
      </w:r>
      <w:proofErr w:type="spellEnd"/>
      <w:r w:rsidRPr="00C5691F">
        <w:rPr>
          <w:b/>
          <w:sz w:val="24"/>
          <w:szCs w:val="24"/>
        </w:rPr>
        <w:t xml:space="preserve"> Alta:</w:t>
      </w:r>
    </w:p>
    <w:p w:rsidR="00235149" w:rsidRPr="00F01800" w:rsidRDefault="00315ED6">
      <w:pPr>
        <w:spacing w:after="0"/>
        <w:rPr>
          <w:sz w:val="24"/>
          <w:szCs w:val="24"/>
        </w:rPr>
      </w:pPr>
      <w:r>
        <w:rPr>
          <w:sz w:val="24"/>
          <w:szCs w:val="24"/>
        </w:rPr>
        <w:t>29 Julio – 10 Agosto 2025</w:t>
      </w:r>
      <w:r w:rsidR="00AC727D">
        <w:rPr>
          <w:b/>
          <w:sz w:val="24"/>
          <w:szCs w:val="24"/>
        </w:rPr>
        <w:br/>
      </w: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235149" w:rsidRDefault="00A81133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18415</wp:posOffset>
                </wp:positionV>
                <wp:extent cx="312420" cy="350520"/>
                <wp:effectExtent l="0" t="0" r="30480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92925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pt,1.45pt" to="374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" strokecolor="#b01513 [3204]" strokeweight="1.5pt">
                <v:stroke endcap="round"/>
              </v:line>
            </w:pict>
          </mc:Fallback>
        </mc:AlternateContent>
      </w:r>
      <w:r w:rsidR="00F01800">
        <w:rPr>
          <w:sz w:val="24"/>
          <w:szCs w:val="24"/>
        </w:rPr>
        <w:t>Bogotá</w:t>
      </w:r>
    </w:p>
    <w:p w:rsidR="00F01800" w:rsidRDefault="00315ED6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Medellín</w:t>
      </w:r>
      <w:proofErr w:type="spellEnd"/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1" w:name="_heading=h.y2tbtyf2u0t4" w:colFirst="0" w:colLast="0"/>
      <w:bookmarkEnd w:id="1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F01800" w:rsidRDefault="00F01800" w:rsidP="00F01800">
      <w:pPr>
        <w:pStyle w:val="Ttulo5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2" w:name="_heading=h.qrqhms4i0vzc" w:colFirst="0" w:colLast="0"/>
      <w:bookmarkEnd w:id="2"/>
      <w:proofErr w:type="spellStart"/>
      <w:r w:rsidRPr="00F01800">
        <w:rPr>
          <w:sz w:val="24"/>
          <w:szCs w:val="24"/>
        </w:rPr>
        <w:t>Día</w:t>
      </w:r>
      <w:proofErr w:type="spellEnd"/>
      <w:r w:rsidRPr="00F01800">
        <w:rPr>
          <w:sz w:val="24"/>
          <w:szCs w:val="24"/>
        </w:rPr>
        <w:t xml:space="preserve"> 1. </w:t>
      </w:r>
      <w:r>
        <w:rPr>
          <w:sz w:val="24"/>
          <w:szCs w:val="24"/>
        </w:rPr>
        <w:t>MÉXICO - BOGOTÁ</w:t>
      </w:r>
    </w:p>
    <w:p w:rsidR="00F01800" w:rsidRPr="00F01800" w:rsidRDefault="00F01800" w:rsidP="00F01800">
      <w:pPr>
        <w:pStyle w:val="Ttulo5"/>
        <w:shd w:val="clear" w:color="auto" w:fill="FFFFFF"/>
        <w:spacing w:before="160" w:after="160" w:line="264" w:lineRule="auto"/>
        <w:jc w:val="both"/>
        <w:rPr>
          <w:b w:val="0"/>
          <w:sz w:val="24"/>
          <w:szCs w:val="24"/>
        </w:rPr>
      </w:pPr>
      <w:proofErr w:type="spellStart"/>
      <w:r w:rsidRPr="00F01800">
        <w:rPr>
          <w:b w:val="0"/>
          <w:sz w:val="24"/>
          <w:szCs w:val="24"/>
        </w:rPr>
        <w:t>Recepción</w:t>
      </w:r>
      <w:proofErr w:type="spellEnd"/>
      <w:r w:rsidRPr="00F01800">
        <w:rPr>
          <w:b w:val="0"/>
          <w:sz w:val="24"/>
          <w:szCs w:val="24"/>
        </w:rPr>
        <w:t xml:space="preserve"> </w:t>
      </w:r>
      <w:proofErr w:type="spellStart"/>
      <w:r w:rsidRPr="00F01800">
        <w:rPr>
          <w:b w:val="0"/>
          <w:sz w:val="24"/>
          <w:szCs w:val="24"/>
        </w:rPr>
        <w:t>en</w:t>
      </w:r>
      <w:proofErr w:type="spellEnd"/>
      <w:r w:rsidRPr="00F01800">
        <w:rPr>
          <w:b w:val="0"/>
          <w:sz w:val="24"/>
          <w:szCs w:val="24"/>
        </w:rPr>
        <w:t xml:space="preserve"> el </w:t>
      </w:r>
      <w:proofErr w:type="spellStart"/>
      <w:r w:rsidRPr="00F01800">
        <w:rPr>
          <w:b w:val="0"/>
          <w:sz w:val="24"/>
          <w:szCs w:val="24"/>
        </w:rPr>
        <w:t>aeropuerto</w:t>
      </w:r>
      <w:proofErr w:type="spellEnd"/>
      <w:r w:rsidRPr="00F01800">
        <w:rPr>
          <w:b w:val="0"/>
          <w:sz w:val="24"/>
          <w:szCs w:val="24"/>
        </w:rPr>
        <w:t xml:space="preserve"> El Dorado (BOG) y </w:t>
      </w:r>
      <w:proofErr w:type="spellStart"/>
      <w:r w:rsidRPr="00F01800">
        <w:rPr>
          <w:b w:val="0"/>
          <w:sz w:val="24"/>
          <w:szCs w:val="24"/>
        </w:rPr>
        <w:t>traslado</w:t>
      </w:r>
      <w:proofErr w:type="spellEnd"/>
      <w:r w:rsidRPr="00F01800">
        <w:rPr>
          <w:b w:val="0"/>
          <w:sz w:val="24"/>
          <w:szCs w:val="24"/>
        </w:rPr>
        <w:t xml:space="preserve"> al hotel</w:t>
      </w:r>
      <w:r>
        <w:rPr>
          <w:b w:val="0"/>
          <w:sz w:val="24"/>
          <w:szCs w:val="24"/>
        </w:rPr>
        <w:t xml:space="preserve"> </w:t>
      </w:r>
      <w:proofErr w:type="spellStart"/>
      <w:r w:rsidRPr="00F01800">
        <w:rPr>
          <w:b w:val="0"/>
          <w:sz w:val="24"/>
          <w:szCs w:val="24"/>
        </w:rPr>
        <w:t>elegido</w:t>
      </w:r>
      <w:proofErr w:type="spellEnd"/>
      <w:r w:rsidRPr="00F01800">
        <w:rPr>
          <w:b w:val="0"/>
          <w:sz w:val="24"/>
          <w:szCs w:val="24"/>
        </w:rPr>
        <w:t xml:space="preserve">. Tarde </w:t>
      </w:r>
      <w:proofErr w:type="spellStart"/>
      <w:r w:rsidRPr="00F01800">
        <w:rPr>
          <w:b w:val="0"/>
          <w:sz w:val="24"/>
          <w:szCs w:val="24"/>
        </w:rPr>
        <w:t>libre</w:t>
      </w:r>
      <w:proofErr w:type="spellEnd"/>
      <w:r w:rsidRPr="00F01800">
        <w:rPr>
          <w:b w:val="0"/>
          <w:sz w:val="24"/>
          <w:szCs w:val="24"/>
        </w:rPr>
        <w:t>.</w:t>
      </w:r>
      <w:bookmarkStart w:id="3" w:name="_heading=h.9j66gpjerdl6" w:colFirst="0" w:colLast="0"/>
      <w:bookmarkEnd w:id="3"/>
    </w:p>
    <w:p w:rsidR="00DF0444" w:rsidRDefault="00F01800" w:rsidP="00DF0444">
      <w:pPr>
        <w:pStyle w:val="Ttulo5"/>
        <w:keepNext w:val="0"/>
        <w:keepLines w:val="0"/>
        <w:shd w:val="clear" w:color="auto" w:fill="FFFFFF"/>
        <w:spacing w:before="160" w:after="160" w:line="264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</w:t>
      </w:r>
      <w:r w:rsidR="00DF0444">
        <w:rPr>
          <w:sz w:val="24"/>
          <w:szCs w:val="24"/>
        </w:rPr>
        <w:t>2</w:t>
      </w:r>
      <w:r w:rsidR="00AC727D">
        <w:rPr>
          <w:sz w:val="24"/>
          <w:szCs w:val="24"/>
        </w:rPr>
        <w:t xml:space="preserve">: </w:t>
      </w:r>
      <w:r w:rsidR="00DF0444">
        <w:rPr>
          <w:sz w:val="24"/>
          <w:szCs w:val="24"/>
        </w:rPr>
        <w:t>BOGOTÁ</w:t>
      </w:r>
    </w:p>
    <w:p w:rsidR="00A81133" w:rsidRDefault="00A81133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b w:val="0"/>
          <w:sz w:val="24"/>
          <w:szCs w:val="24"/>
        </w:rPr>
      </w:pPr>
      <w:bookmarkStart w:id="4" w:name="_heading=h.89oyg9ysj5m7" w:colFirst="0" w:colLast="0"/>
      <w:bookmarkEnd w:id="4"/>
      <w:proofErr w:type="spellStart"/>
      <w:r w:rsidRPr="00A81133">
        <w:rPr>
          <w:b w:val="0"/>
          <w:sz w:val="24"/>
          <w:szCs w:val="24"/>
        </w:rPr>
        <w:t>Desayuno</w:t>
      </w:r>
      <w:proofErr w:type="spellEnd"/>
      <w:r w:rsidRPr="00A81133">
        <w:rPr>
          <w:b w:val="0"/>
          <w:sz w:val="24"/>
          <w:szCs w:val="24"/>
        </w:rPr>
        <w:t xml:space="preserve">. Tour de ciudad + </w:t>
      </w:r>
      <w:proofErr w:type="spellStart"/>
      <w:r w:rsidRPr="00A81133">
        <w:rPr>
          <w:b w:val="0"/>
          <w:sz w:val="24"/>
          <w:szCs w:val="24"/>
        </w:rPr>
        <w:t>Museo</w:t>
      </w:r>
      <w:proofErr w:type="spellEnd"/>
      <w:r w:rsidRPr="00A81133">
        <w:rPr>
          <w:b w:val="0"/>
          <w:sz w:val="24"/>
          <w:szCs w:val="24"/>
        </w:rPr>
        <w:t xml:space="preserve"> del Oro + </w:t>
      </w:r>
      <w:proofErr w:type="spellStart"/>
      <w:r w:rsidRPr="00A81133">
        <w:rPr>
          <w:b w:val="0"/>
          <w:sz w:val="24"/>
          <w:szCs w:val="24"/>
        </w:rPr>
        <w:t>Monserrate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compartido</w:t>
      </w:r>
      <w:proofErr w:type="spellEnd"/>
      <w:r w:rsidRPr="00A81133">
        <w:rPr>
          <w:b w:val="0"/>
          <w:sz w:val="24"/>
          <w:szCs w:val="24"/>
        </w:rPr>
        <w:t xml:space="preserve">, 6 horas. </w:t>
      </w:r>
      <w:proofErr w:type="spellStart"/>
      <w:r w:rsidRPr="00A81133">
        <w:rPr>
          <w:b w:val="0"/>
          <w:sz w:val="24"/>
          <w:szCs w:val="24"/>
        </w:rPr>
        <w:t>Recorrido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iniciando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el hotel de </w:t>
      </w:r>
      <w:proofErr w:type="spellStart"/>
      <w:r w:rsidRPr="00A81133">
        <w:rPr>
          <w:b w:val="0"/>
          <w:sz w:val="24"/>
          <w:szCs w:val="24"/>
        </w:rPr>
        <w:t>alojamiento</w:t>
      </w:r>
      <w:proofErr w:type="spellEnd"/>
      <w:r w:rsidRPr="00A81133">
        <w:rPr>
          <w:b w:val="0"/>
          <w:sz w:val="24"/>
          <w:szCs w:val="24"/>
        </w:rPr>
        <w:t xml:space="preserve"> con un </w:t>
      </w:r>
      <w:proofErr w:type="spellStart"/>
      <w:r w:rsidRPr="00A81133">
        <w:rPr>
          <w:b w:val="0"/>
          <w:sz w:val="24"/>
          <w:szCs w:val="24"/>
        </w:rPr>
        <w:t>panorámico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por</w:t>
      </w:r>
      <w:proofErr w:type="spellEnd"/>
      <w:r w:rsidRPr="00A81133">
        <w:rPr>
          <w:b w:val="0"/>
          <w:sz w:val="24"/>
          <w:szCs w:val="24"/>
        </w:rPr>
        <w:t xml:space="preserve"> la zona, hasta </w:t>
      </w:r>
      <w:proofErr w:type="spellStart"/>
      <w:r w:rsidRPr="00A81133">
        <w:rPr>
          <w:b w:val="0"/>
          <w:sz w:val="24"/>
          <w:szCs w:val="24"/>
        </w:rPr>
        <w:t>llegar</w:t>
      </w:r>
      <w:proofErr w:type="spellEnd"/>
      <w:r w:rsidRPr="00A81133">
        <w:rPr>
          <w:b w:val="0"/>
          <w:sz w:val="24"/>
          <w:szCs w:val="24"/>
        </w:rPr>
        <w:t xml:space="preserve"> al </w:t>
      </w:r>
      <w:proofErr w:type="spellStart"/>
      <w:r w:rsidRPr="00A81133">
        <w:rPr>
          <w:b w:val="0"/>
          <w:sz w:val="24"/>
          <w:szCs w:val="24"/>
        </w:rPr>
        <w:t>Museo</w:t>
      </w:r>
      <w:proofErr w:type="spellEnd"/>
      <w:r w:rsidRPr="00A81133">
        <w:rPr>
          <w:b w:val="0"/>
          <w:sz w:val="24"/>
          <w:szCs w:val="24"/>
        </w:rPr>
        <w:t xml:space="preserve"> del Oro para </w:t>
      </w:r>
      <w:proofErr w:type="spellStart"/>
      <w:r w:rsidRPr="00A81133">
        <w:rPr>
          <w:b w:val="0"/>
          <w:sz w:val="24"/>
          <w:szCs w:val="24"/>
        </w:rPr>
        <w:t>apreciar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sus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más</w:t>
      </w:r>
      <w:proofErr w:type="spellEnd"/>
      <w:r w:rsidRPr="00A81133">
        <w:rPr>
          <w:b w:val="0"/>
          <w:sz w:val="24"/>
          <w:szCs w:val="24"/>
        </w:rPr>
        <w:t xml:space="preserve"> de 53.000 </w:t>
      </w:r>
      <w:proofErr w:type="spellStart"/>
      <w:r w:rsidRPr="00A81133">
        <w:rPr>
          <w:b w:val="0"/>
          <w:sz w:val="24"/>
          <w:szCs w:val="24"/>
        </w:rPr>
        <w:t>piezas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precolombinas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orfebrería</w:t>
      </w:r>
      <w:proofErr w:type="spellEnd"/>
      <w:r w:rsidRPr="00A81133">
        <w:rPr>
          <w:b w:val="0"/>
          <w:sz w:val="24"/>
          <w:szCs w:val="24"/>
        </w:rPr>
        <w:t xml:space="preserve">, el </w:t>
      </w:r>
      <w:proofErr w:type="spellStart"/>
      <w:r w:rsidRPr="00A81133">
        <w:rPr>
          <w:b w:val="0"/>
          <w:sz w:val="24"/>
          <w:szCs w:val="24"/>
        </w:rPr>
        <w:t>cual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está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situado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La </w:t>
      </w:r>
      <w:proofErr w:type="spellStart"/>
      <w:r w:rsidRPr="00A81133">
        <w:rPr>
          <w:b w:val="0"/>
          <w:sz w:val="24"/>
          <w:szCs w:val="24"/>
        </w:rPr>
        <w:t>Candelaria</w:t>
      </w:r>
      <w:proofErr w:type="spellEnd"/>
      <w:r w:rsidRPr="00A81133">
        <w:rPr>
          <w:b w:val="0"/>
          <w:sz w:val="24"/>
          <w:szCs w:val="24"/>
        </w:rPr>
        <w:t xml:space="preserve">; </w:t>
      </w:r>
      <w:proofErr w:type="spellStart"/>
      <w:r w:rsidRPr="00A81133">
        <w:rPr>
          <w:b w:val="0"/>
          <w:sz w:val="24"/>
          <w:szCs w:val="24"/>
        </w:rPr>
        <w:t>centro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histórico</w:t>
      </w:r>
      <w:proofErr w:type="spellEnd"/>
      <w:r w:rsidRPr="00A81133">
        <w:rPr>
          <w:b w:val="0"/>
          <w:sz w:val="24"/>
          <w:szCs w:val="24"/>
        </w:rPr>
        <w:t xml:space="preserve"> y cultural de Bogotá. </w:t>
      </w:r>
      <w:proofErr w:type="spellStart"/>
      <w:r w:rsidRPr="00A81133">
        <w:rPr>
          <w:b w:val="0"/>
          <w:sz w:val="24"/>
          <w:szCs w:val="24"/>
        </w:rPr>
        <w:t>Continúa</w:t>
      </w:r>
      <w:proofErr w:type="spellEnd"/>
      <w:r w:rsidRPr="00A81133">
        <w:rPr>
          <w:b w:val="0"/>
          <w:sz w:val="24"/>
          <w:szCs w:val="24"/>
        </w:rPr>
        <w:t xml:space="preserve"> con </w:t>
      </w:r>
      <w:proofErr w:type="spellStart"/>
      <w:r w:rsidRPr="00A81133">
        <w:rPr>
          <w:b w:val="0"/>
          <w:sz w:val="24"/>
          <w:szCs w:val="24"/>
        </w:rPr>
        <w:t>una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visita</w:t>
      </w:r>
      <w:proofErr w:type="spellEnd"/>
      <w:r w:rsidRPr="00A81133">
        <w:rPr>
          <w:b w:val="0"/>
          <w:sz w:val="24"/>
          <w:szCs w:val="24"/>
        </w:rPr>
        <w:t xml:space="preserve"> a un </w:t>
      </w:r>
      <w:proofErr w:type="spellStart"/>
      <w:r w:rsidRPr="00A81133">
        <w:rPr>
          <w:b w:val="0"/>
          <w:sz w:val="24"/>
          <w:szCs w:val="24"/>
        </w:rPr>
        <w:t>centro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artesanal</w:t>
      </w:r>
      <w:proofErr w:type="spellEnd"/>
      <w:r w:rsidRPr="00A81133">
        <w:rPr>
          <w:b w:val="0"/>
          <w:sz w:val="24"/>
          <w:szCs w:val="24"/>
        </w:rPr>
        <w:t xml:space="preserve"> para </w:t>
      </w:r>
      <w:proofErr w:type="spellStart"/>
      <w:r w:rsidRPr="00A81133">
        <w:rPr>
          <w:b w:val="0"/>
          <w:sz w:val="24"/>
          <w:szCs w:val="24"/>
        </w:rPr>
        <w:t>compras</w:t>
      </w:r>
      <w:proofErr w:type="spellEnd"/>
      <w:r w:rsidRPr="00A81133">
        <w:rPr>
          <w:b w:val="0"/>
          <w:sz w:val="24"/>
          <w:szCs w:val="24"/>
        </w:rPr>
        <w:t xml:space="preserve">, para </w:t>
      </w:r>
      <w:proofErr w:type="spellStart"/>
      <w:r w:rsidRPr="00A81133">
        <w:rPr>
          <w:b w:val="0"/>
          <w:sz w:val="24"/>
          <w:szCs w:val="24"/>
        </w:rPr>
        <w:t>posteriormente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dar</w:t>
      </w:r>
      <w:proofErr w:type="spellEnd"/>
      <w:r w:rsidRPr="00A81133">
        <w:rPr>
          <w:b w:val="0"/>
          <w:sz w:val="24"/>
          <w:szCs w:val="24"/>
        </w:rPr>
        <w:t xml:space="preserve"> un paseo </w:t>
      </w:r>
      <w:proofErr w:type="spellStart"/>
      <w:r w:rsidRPr="00A81133">
        <w:rPr>
          <w:b w:val="0"/>
          <w:sz w:val="24"/>
          <w:szCs w:val="24"/>
        </w:rPr>
        <w:t>por</w:t>
      </w:r>
      <w:proofErr w:type="spellEnd"/>
      <w:r w:rsidRPr="00A81133">
        <w:rPr>
          <w:b w:val="0"/>
          <w:sz w:val="24"/>
          <w:szCs w:val="24"/>
        </w:rPr>
        <w:t xml:space="preserve"> la Plaza de Bolívar, la principal plaza de Bogotá y de Colombia, </w:t>
      </w:r>
      <w:proofErr w:type="spellStart"/>
      <w:r w:rsidRPr="00A81133">
        <w:rPr>
          <w:b w:val="0"/>
          <w:sz w:val="24"/>
          <w:szCs w:val="24"/>
        </w:rPr>
        <w:t>donde</w:t>
      </w:r>
      <w:proofErr w:type="spellEnd"/>
      <w:r w:rsidRPr="00A81133">
        <w:rPr>
          <w:b w:val="0"/>
          <w:sz w:val="24"/>
          <w:szCs w:val="24"/>
        </w:rPr>
        <w:t xml:space="preserve"> se </w:t>
      </w:r>
      <w:proofErr w:type="spellStart"/>
      <w:r w:rsidRPr="00A81133">
        <w:rPr>
          <w:b w:val="0"/>
          <w:sz w:val="24"/>
          <w:szCs w:val="24"/>
        </w:rPr>
        <w:t>encuentran</w:t>
      </w:r>
      <w:proofErr w:type="spellEnd"/>
      <w:r w:rsidRPr="00A81133">
        <w:rPr>
          <w:b w:val="0"/>
          <w:sz w:val="24"/>
          <w:szCs w:val="24"/>
        </w:rPr>
        <w:t xml:space="preserve"> el Palacio </w:t>
      </w:r>
      <w:proofErr w:type="spellStart"/>
      <w:r w:rsidRPr="00A81133">
        <w:rPr>
          <w:b w:val="0"/>
          <w:sz w:val="24"/>
          <w:szCs w:val="24"/>
        </w:rPr>
        <w:t>Presidencial</w:t>
      </w:r>
      <w:proofErr w:type="spellEnd"/>
      <w:r w:rsidRPr="00A81133">
        <w:rPr>
          <w:b w:val="0"/>
          <w:sz w:val="24"/>
          <w:szCs w:val="24"/>
        </w:rPr>
        <w:t xml:space="preserve"> y </w:t>
      </w:r>
      <w:proofErr w:type="spellStart"/>
      <w:r w:rsidRPr="00A81133">
        <w:rPr>
          <w:b w:val="0"/>
          <w:sz w:val="24"/>
          <w:szCs w:val="24"/>
        </w:rPr>
        <w:t>los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entes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administrativos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nacionales</w:t>
      </w:r>
      <w:proofErr w:type="spellEnd"/>
      <w:r w:rsidRPr="00A81133">
        <w:rPr>
          <w:b w:val="0"/>
          <w:sz w:val="24"/>
          <w:szCs w:val="24"/>
        </w:rPr>
        <w:t xml:space="preserve">. El tour </w:t>
      </w:r>
      <w:proofErr w:type="spellStart"/>
      <w:r w:rsidRPr="00A81133">
        <w:rPr>
          <w:b w:val="0"/>
          <w:sz w:val="24"/>
          <w:szCs w:val="24"/>
        </w:rPr>
        <w:t>continúa</w:t>
      </w:r>
      <w:proofErr w:type="spellEnd"/>
      <w:r w:rsidRPr="00A81133">
        <w:rPr>
          <w:b w:val="0"/>
          <w:sz w:val="24"/>
          <w:szCs w:val="24"/>
        </w:rPr>
        <w:t xml:space="preserve"> con </w:t>
      </w:r>
      <w:proofErr w:type="spellStart"/>
      <w:r w:rsidRPr="00A81133">
        <w:rPr>
          <w:b w:val="0"/>
          <w:sz w:val="24"/>
          <w:szCs w:val="24"/>
        </w:rPr>
        <w:t>una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caminata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por</w:t>
      </w:r>
      <w:proofErr w:type="spellEnd"/>
      <w:r w:rsidRPr="00A81133">
        <w:rPr>
          <w:b w:val="0"/>
          <w:sz w:val="24"/>
          <w:szCs w:val="24"/>
        </w:rPr>
        <w:t xml:space="preserve"> el sector </w:t>
      </w:r>
      <w:proofErr w:type="spellStart"/>
      <w:r w:rsidRPr="00A81133">
        <w:rPr>
          <w:b w:val="0"/>
          <w:sz w:val="24"/>
          <w:szCs w:val="24"/>
        </w:rPr>
        <w:t>donde</w:t>
      </w:r>
      <w:proofErr w:type="spellEnd"/>
      <w:r w:rsidRPr="00A81133">
        <w:rPr>
          <w:b w:val="0"/>
          <w:sz w:val="24"/>
          <w:szCs w:val="24"/>
        </w:rPr>
        <w:t xml:space="preserve"> se </w:t>
      </w:r>
      <w:proofErr w:type="spellStart"/>
      <w:r w:rsidRPr="00A81133">
        <w:rPr>
          <w:b w:val="0"/>
          <w:sz w:val="24"/>
          <w:szCs w:val="24"/>
        </w:rPr>
        <w:t>explora</w:t>
      </w:r>
      <w:proofErr w:type="spellEnd"/>
      <w:r w:rsidRPr="00A81133">
        <w:rPr>
          <w:b w:val="0"/>
          <w:sz w:val="24"/>
          <w:szCs w:val="24"/>
        </w:rPr>
        <w:t xml:space="preserve"> las </w:t>
      </w:r>
      <w:proofErr w:type="spellStart"/>
      <w:r w:rsidRPr="00A81133">
        <w:rPr>
          <w:b w:val="0"/>
          <w:sz w:val="24"/>
          <w:szCs w:val="24"/>
        </w:rPr>
        <w:t>pintorescas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calles</w:t>
      </w:r>
      <w:proofErr w:type="spellEnd"/>
      <w:r w:rsidRPr="00A81133">
        <w:rPr>
          <w:b w:val="0"/>
          <w:sz w:val="24"/>
          <w:szCs w:val="24"/>
        </w:rPr>
        <w:t xml:space="preserve"> de La </w:t>
      </w:r>
      <w:proofErr w:type="spellStart"/>
      <w:r w:rsidRPr="00A81133">
        <w:rPr>
          <w:b w:val="0"/>
          <w:sz w:val="24"/>
          <w:szCs w:val="24"/>
        </w:rPr>
        <w:t>Candelaria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incluyendo</w:t>
      </w:r>
      <w:proofErr w:type="spellEnd"/>
      <w:r w:rsidRPr="00A81133">
        <w:rPr>
          <w:b w:val="0"/>
          <w:sz w:val="24"/>
          <w:szCs w:val="24"/>
        </w:rPr>
        <w:t xml:space="preserve"> el </w:t>
      </w:r>
      <w:proofErr w:type="spellStart"/>
      <w:r w:rsidRPr="00A81133">
        <w:rPr>
          <w:b w:val="0"/>
          <w:sz w:val="24"/>
          <w:szCs w:val="24"/>
        </w:rPr>
        <w:t>Chorro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Quevedo</w:t>
      </w:r>
      <w:proofErr w:type="spellEnd"/>
      <w:r w:rsidRPr="00A81133">
        <w:rPr>
          <w:b w:val="0"/>
          <w:sz w:val="24"/>
          <w:szCs w:val="24"/>
        </w:rPr>
        <w:t xml:space="preserve"> y la </w:t>
      </w:r>
      <w:proofErr w:type="spellStart"/>
      <w:r w:rsidRPr="00A81133">
        <w:rPr>
          <w:b w:val="0"/>
          <w:sz w:val="24"/>
          <w:szCs w:val="24"/>
        </w:rPr>
        <w:t>Calle</w:t>
      </w:r>
      <w:proofErr w:type="spellEnd"/>
      <w:r w:rsidRPr="00A81133">
        <w:rPr>
          <w:b w:val="0"/>
          <w:sz w:val="24"/>
          <w:szCs w:val="24"/>
        </w:rPr>
        <w:t xml:space="preserve"> del </w:t>
      </w:r>
      <w:proofErr w:type="spellStart"/>
      <w:r w:rsidRPr="00A81133">
        <w:rPr>
          <w:b w:val="0"/>
          <w:sz w:val="24"/>
          <w:szCs w:val="24"/>
        </w:rPr>
        <w:t>Embudo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donde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podrá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apreciar</w:t>
      </w:r>
      <w:proofErr w:type="spellEnd"/>
      <w:r w:rsidRPr="00A81133">
        <w:rPr>
          <w:b w:val="0"/>
          <w:sz w:val="24"/>
          <w:szCs w:val="24"/>
        </w:rPr>
        <w:t xml:space="preserve"> el </w:t>
      </w:r>
      <w:proofErr w:type="spellStart"/>
      <w:r w:rsidRPr="00A81133">
        <w:rPr>
          <w:b w:val="0"/>
          <w:sz w:val="24"/>
          <w:szCs w:val="24"/>
        </w:rPr>
        <w:t>vibrante</w:t>
      </w:r>
      <w:proofErr w:type="spellEnd"/>
      <w:r w:rsidRPr="00A81133">
        <w:rPr>
          <w:b w:val="0"/>
          <w:sz w:val="24"/>
          <w:szCs w:val="24"/>
        </w:rPr>
        <w:t xml:space="preserve"> arte </w:t>
      </w:r>
      <w:proofErr w:type="spellStart"/>
      <w:r w:rsidRPr="00A81133">
        <w:rPr>
          <w:b w:val="0"/>
          <w:sz w:val="24"/>
          <w:szCs w:val="24"/>
        </w:rPr>
        <w:t>urbano</w:t>
      </w:r>
      <w:proofErr w:type="spellEnd"/>
      <w:r w:rsidRPr="00A81133">
        <w:rPr>
          <w:b w:val="0"/>
          <w:sz w:val="24"/>
          <w:szCs w:val="24"/>
        </w:rPr>
        <w:t xml:space="preserve"> que </w:t>
      </w:r>
      <w:proofErr w:type="spellStart"/>
      <w:r w:rsidRPr="00A81133">
        <w:rPr>
          <w:b w:val="0"/>
          <w:sz w:val="24"/>
          <w:szCs w:val="24"/>
        </w:rPr>
        <w:t>engalana</w:t>
      </w:r>
      <w:proofErr w:type="spellEnd"/>
      <w:r w:rsidRPr="00A81133">
        <w:rPr>
          <w:b w:val="0"/>
          <w:sz w:val="24"/>
          <w:szCs w:val="24"/>
        </w:rPr>
        <w:t xml:space="preserve"> la ciudad. y </w:t>
      </w:r>
      <w:proofErr w:type="spellStart"/>
      <w:r w:rsidRPr="00A81133">
        <w:rPr>
          <w:b w:val="0"/>
          <w:sz w:val="24"/>
          <w:szCs w:val="24"/>
        </w:rPr>
        <w:t>ascenso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teleférico</w:t>
      </w:r>
      <w:proofErr w:type="spellEnd"/>
      <w:r w:rsidRPr="00A81133">
        <w:rPr>
          <w:b w:val="0"/>
          <w:sz w:val="24"/>
          <w:szCs w:val="24"/>
        </w:rPr>
        <w:t xml:space="preserve"> o funicular al Cerro </w:t>
      </w:r>
      <w:proofErr w:type="spellStart"/>
      <w:r w:rsidRPr="00A81133">
        <w:rPr>
          <w:b w:val="0"/>
          <w:sz w:val="24"/>
          <w:szCs w:val="24"/>
        </w:rPr>
        <w:t>Monserrate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símbolo</w:t>
      </w:r>
      <w:proofErr w:type="spellEnd"/>
      <w:r w:rsidRPr="00A81133">
        <w:rPr>
          <w:b w:val="0"/>
          <w:sz w:val="24"/>
          <w:szCs w:val="24"/>
        </w:rPr>
        <w:t xml:space="preserve"> de la ciudad que </w:t>
      </w:r>
      <w:proofErr w:type="spellStart"/>
      <w:r w:rsidRPr="00A81133">
        <w:rPr>
          <w:b w:val="0"/>
          <w:sz w:val="24"/>
          <w:szCs w:val="24"/>
        </w:rPr>
        <w:t>alberga</w:t>
      </w:r>
      <w:proofErr w:type="spellEnd"/>
      <w:r w:rsidRPr="00A81133">
        <w:rPr>
          <w:b w:val="0"/>
          <w:sz w:val="24"/>
          <w:szCs w:val="24"/>
        </w:rPr>
        <w:t xml:space="preserve"> el </w:t>
      </w:r>
      <w:proofErr w:type="spellStart"/>
      <w:r w:rsidRPr="00A81133">
        <w:rPr>
          <w:b w:val="0"/>
          <w:sz w:val="24"/>
          <w:szCs w:val="24"/>
        </w:rPr>
        <w:t>Santuario</w:t>
      </w:r>
      <w:proofErr w:type="spellEnd"/>
      <w:r w:rsidRPr="00A81133">
        <w:rPr>
          <w:b w:val="0"/>
          <w:sz w:val="24"/>
          <w:szCs w:val="24"/>
        </w:rPr>
        <w:t xml:space="preserve"> del </w:t>
      </w:r>
      <w:proofErr w:type="spellStart"/>
      <w:r w:rsidRPr="00A81133">
        <w:rPr>
          <w:b w:val="0"/>
          <w:sz w:val="24"/>
          <w:szCs w:val="24"/>
        </w:rPr>
        <w:t>Señor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Caído</w:t>
      </w:r>
      <w:proofErr w:type="spellEnd"/>
      <w:r w:rsidRPr="00A81133">
        <w:rPr>
          <w:b w:val="0"/>
          <w:sz w:val="24"/>
          <w:szCs w:val="24"/>
        </w:rPr>
        <w:t xml:space="preserve"> y </w:t>
      </w:r>
      <w:proofErr w:type="spellStart"/>
      <w:r w:rsidRPr="00A81133">
        <w:rPr>
          <w:b w:val="0"/>
          <w:sz w:val="24"/>
          <w:szCs w:val="24"/>
        </w:rPr>
        <w:t>desde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donde</w:t>
      </w:r>
      <w:proofErr w:type="spellEnd"/>
      <w:r w:rsidRPr="00A81133">
        <w:rPr>
          <w:b w:val="0"/>
          <w:sz w:val="24"/>
          <w:szCs w:val="24"/>
        </w:rPr>
        <w:t xml:space="preserve"> se </w:t>
      </w:r>
      <w:proofErr w:type="spellStart"/>
      <w:r w:rsidRPr="00A81133">
        <w:rPr>
          <w:b w:val="0"/>
          <w:sz w:val="24"/>
          <w:szCs w:val="24"/>
        </w:rPr>
        <w:t>tiene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una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impresionante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panorámica</w:t>
      </w:r>
      <w:proofErr w:type="spellEnd"/>
      <w:r w:rsidRPr="00A81133">
        <w:rPr>
          <w:b w:val="0"/>
          <w:sz w:val="24"/>
          <w:szCs w:val="24"/>
        </w:rPr>
        <w:t xml:space="preserve">. </w:t>
      </w:r>
      <w:proofErr w:type="spellStart"/>
      <w:r w:rsidRPr="00A81133">
        <w:rPr>
          <w:b w:val="0"/>
          <w:sz w:val="24"/>
          <w:szCs w:val="24"/>
        </w:rPr>
        <w:t>Incluye</w:t>
      </w:r>
      <w:proofErr w:type="spellEnd"/>
      <w:r w:rsidRPr="00A81133">
        <w:rPr>
          <w:b w:val="0"/>
          <w:sz w:val="24"/>
          <w:szCs w:val="24"/>
        </w:rPr>
        <w:t xml:space="preserve">: </w:t>
      </w:r>
      <w:proofErr w:type="spellStart"/>
      <w:r w:rsidRPr="00A81133">
        <w:rPr>
          <w:b w:val="0"/>
          <w:sz w:val="24"/>
          <w:szCs w:val="24"/>
        </w:rPr>
        <w:t>transporte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guía</w:t>
      </w:r>
      <w:proofErr w:type="spellEnd"/>
      <w:r w:rsidRPr="00A81133">
        <w:rPr>
          <w:b w:val="0"/>
          <w:sz w:val="24"/>
          <w:szCs w:val="24"/>
        </w:rPr>
        <w:t xml:space="preserve">, entrada al </w:t>
      </w:r>
      <w:proofErr w:type="spellStart"/>
      <w:r w:rsidRPr="00A81133">
        <w:rPr>
          <w:b w:val="0"/>
          <w:sz w:val="24"/>
          <w:szCs w:val="24"/>
        </w:rPr>
        <w:t>Museo</w:t>
      </w:r>
      <w:proofErr w:type="spellEnd"/>
      <w:r w:rsidRPr="00A81133">
        <w:rPr>
          <w:b w:val="0"/>
          <w:sz w:val="24"/>
          <w:szCs w:val="24"/>
        </w:rPr>
        <w:t xml:space="preserve"> del Oro y a </w:t>
      </w:r>
      <w:proofErr w:type="spellStart"/>
      <w:r w:rsidRPr="00A81133">
        <w:rPr>
          <w:b w:val="0"/>
          <w:sz w:val="24"/>
          <w:szCs w:val="24"/>
        </w:rPr>
        <w:t>Monserrate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hidratación</w:t>
      </w:r>
      <w:proofErr w:type="spellEnd"/>
      <w:r w:rsidRPr="00A81133">
        <w:rPr>
          <w:b w:val="0"/>
          <w:sz w:val="24"/>
          <w:szCs w:val="24"/>
        </w:rPr>
        <w:t xml:space="preserve"> y </w:t>
      </w:r>
      <w:proofErr w:type="spellStart"/>
      <w:r w:rsidRPr="00A81133">
        <w:rPr>
          <w:b w:val="0"/>
          <w:sz w:val="24"/>
          <w:szCs w:val="24"/>
        </w:rPr>
        <w:t>tarjeta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asistencia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médica</w:t>
      </w:r>
      <w:proofErr w:type="spellEnd"/>
      <w:r w:rsidRPr="00A81133">
        <w:rPr>
          <w:b w:val="0"/>
          <w:sz w:val="24"/>
          <w:szCs w:val="24"/>
        </w:rPr>
        <w:t xml:space="preserve">. </w:t>
      </w:r>
      <w:proofErr w:type="spellStart"/>
      <w:r w:rsidRPr="00A81133">
        <w:rPr>
          <w:b w:val="0"/>
          <w:sz w:val="24"/>
          <w:szCs w:val="24"/>
        </w:rPr>
        <w:t>Es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posible</w:t>
      </w:r>
      <w:proofErr w:type="spellEnd"/>
      <w:r w:rsidRPr="00A81133">
        <w:rPr>
          <w:b w:val="0"/>
          <w:sz w:val="24"/>
          <w:szCs w:val="24"/>
        </w:rPr>
        <w:t xml:space="preserve"> que no </w:t>
      </w:r>
      <w:proofErr w:type="spellStart"/>
      <w:r w:rsidRPr="00A81133">
        <w:rPr>
          <w:b w:val="0"/>
          <w:sz w:val="24"/>
          <w:szCs w:val="24"/>
        </w:rPr>
        <w:t>opere</w:t>
      </w:r>
      <w:proofErr w:type="spellEnd"/>
      <w:r w:rsidRPr="00A81133">
        <w:rPr>
          <w:b w:val="0"/>
          <w:sz w:val="24"/>
          <w:szCs w:val="24"/>
        </w:rPr>
        <w:t xml:space="preserve"> el </w:t>
      </w:r>
      <w:proofErr w:type="spellStart"/>
      <w:r w:rsidRPr="00A81133">
        <w:rPr>
          <w:b w:val="0"/>
          <w:sz w:val="24"/>
          <w:szCs w:val="24"/>
        </w:rPr>
        <w:t>ascenso</w:t>
      </w:r>
      <w:proofErr w:type="spellEnd"/>
      <w:r w:rsidRPr="00A81133">
        <w:rPr>
          <w:b w:val="0"/>
          <w:sz w:val="24"/>
          <w:szCs w:val="24"/>
        </w:rPr>
        <w:t xml:space="preserve"> a </w:t>
      </w:r>
      <w:proofErr w:type="spellStart"/>
      <w:r w:rsidRPr="00A81133">
        <w:rPr>
          <w:b w:val="0"/>
          <w:sz w:val="24"/>
          <w:szCs w:val="24"/>
        </w:rPr>
        <w:t>Monserrate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los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domingos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debido</w:t>
      </w:r>
      <w:proofErr w:type="spellEnd"/>
      <w:r w:rsidRPr="00A81133">
        <w:rPr>
          <w:b w:val="0"/>
          <w:sz w:val="24"/>
          <w:szCs w:val="24"/>
        </w:rPr>
        <w:t xml:space="preserve"> a la gran </w:t>
      </w:r>
      <w:proofErr w:type="spellStart"/>
      <w:r w:rsidRPr="00A81133">
        <w:rPr>
          <w:b w:val="0"/>
          <w:sz w:val="24"/>
          <w:szCs w:val="24"/>
        </w:rPr>
        <w:t>congestión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peregrinos</w:t>
      </w:r>
      <w:proofErr w:type="spellEnd"/>
      <w:r w:rsidRPr="00A81133">
        <w:rPr>
          <w:b w:val="0"/>
          <w:sz w:val="24"/>
          <w:szCs w:val="24"/>
        </w:rPr>
        <w:t xml:space="preserve">. El </w:t>
      </w:r>
      <w:proofErr w:type="spellStart"/>
      <w:r w:rsidRPr="00A81133">
        <w:rPr>
          <w:b w:val="0"/>
          <w:sz w:val="24"/>
          <w:szCs w:val="24"/>
        </w:rPr>
        <w:t>horario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recogida</w:t>
      </w:r>
      <w:proofErr w:type="spellEnd"/>
      <w:r w:rsidRPr="00A81133">
        <w:rPr>
          <w:b w:val="0"/>
          <w:sz w:val="24"/>
          <w:szCs w:val="24"/>
        </w:rPr>
        <w:t xml:space="preserve"> se </w:t>
      </w:r>
      <w:proofErr w:type="spellStart"/>
      <w:r w:rsidRPr="00A81133">
        <w:rPr>
          <w:b w:val="0"/>
          <w:sz w:val="24"/>
          <w:szCs w:val="24"/>
        </w:rPr>
        <w:t>confirma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el </w:t>
      </w:r>
      <w:proofErr w:type="spellStart"/>
      <w:r w:rsidRPr="00A81133">
        <w:rPr>
          <w:b w:val="0"/>
          <w:sz w:val="24"/>
          <w:szCs w:val="24"/>
        </w:rPr>
        <w:t>destino</w:t>
      </w:r>
      <w:proofErr w:type="spellEnd"/>
      <w:r w:rsidRPr="00A81133">
        <w:rPr>
          <w:b w:val="0"/>
          <w:sz w:val="24"/>
          <w:szCs w:val="24"/>
        </w:rPr>
        <w:t xml:space="preserve">. Nota </w:t>
      </w:r>
      <w:proofErr w:type="spellStart"/>
      <w:r w:rsidRPr="00A81133">
        <w:rPr>
          <w:b w:val="0"/>
          <w:sz w:val="24"/>
          <w:szCs w:val="24"/>
        </w:rPr>
        <w:t>importante</w:t>
      </w:r>
      <w:proofErr w:type="spellEnd"/>
      <w:r w:rsidRPr="00A81133">
        <w:rPr>
          <w:b w:val="0"/>
          <w:sz w:val="24"/>
          <w:szCs w:val="24"/>
        </w:rPr>
        <w:t xml:space="preserve">: Este tour no opera 24, 25 y 31 de </w:t>
      </w:r>
      <w:proofErr w:type="spellStart"/>
      <w:r w:rsidRPr="00A81133">
        <w:rPr>
          <w:b w:val="0"/>
          <w:sz w:val="24"/>
          <w:szCs w:val="24"/>
        </w:rPr>
        <w:t>diciembre</w:t>
      </w:r>
      <w:proofErr w:type="spellEnd"/>
      <w:r w:rsidRPr="00A81133">
        <w:rPr>
          <w:b w:val="0"/>
          <w:sz w:val="24"/>
          <w:szCs w:val="24"/>
        </w:rPr>
        <w:t xml:space="preserve">, 1 de </w:t>
      </w:r>
      <w:proofErr w:type="spellStart"/>
      <w:r w:rsidRPr="00A81133">
        <w:rPr>
          <w:b w:val="0"/>
          <w:sz w:val="24"/>
          <w:szCs w:val="24"/>
        </w:rPr>
        <w:t>enero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jueves</w:t>
      </w:r>
      <w:proofErr w:type="spellEnd"/>
      <w:r w:rsidRPr="00A81133">
        <w:rPr>
          <w:b w:val="0"/>
          <w:sz w:val="24"/>
          <w:szCs w:val="24"/>
        </w:rPr>
        <w:t xml:space="preserve"> y </w:t>
      </w:r>
      <w:proofErr w:type="spellStart"/>
      <w:r w:rsidRPr="00A81133">
        <w:rPr>
          <w:b w:val="0"/>
          <w:sz w:val="24"/>
          <w:szCs w:val="24"/>
        </w:rPr>
        <w:t>viernes</w:t>
      </w:r>
      <w:proofErr w:type="spellEnd"/>
      <w:r w:rsidRPr="00A81133">
        <w:rPr>
          <w:b w:val="0"/>
          <w:sz w:val="24"/>
          <w:szCs w:val="24"/>
        </w:rPr>
        <w:t xml:space="preserve"> Santo y </w:t>
      </w:r>
      <w:proofErr w:type="spellStart"/>
      <w:r w:rsidRPr="00A81133">
        <w:rPr>
          <w:b w:val="0"/>
          <w:sz w:val="24"/>
          <w:szCs w:val="24"/>
        </w:rPr>
        <w:t>días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elecciones</w:t>
      </w:r>
      <w:proofErr w:type="spellEnd"/>
      <w:r w:rsidRPr="00A81133">
        <w:rPr>
          <w:b w:val="0"/>
          <w:sz w:val="24"/>
          <w:szCs w:val="24"/>
        </w:rPr>
        <w:t xml:space="preserve"> y </w:t>
      </w:r>
      <w:proofErr w:type="spellStart"/>
      <w:r w:rsidRPr="00A81133">
        <w:rPr>
          <w:b w:val="0"/>
          <w:sz w:val="24"/>
          <w:szCs w:val="24"/>
        </w:rPr>
        <w:t>actos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oficiales</w:t>
      </w:r>
      <w:proofErr w:type="spellEnd"/>
      <w:r w:rsidRPr="00A81133">
        <w:rPr>
          <w:b w:val="0"/>
          <w:sz w:val="24"/>
          <w:szCs w:val="24"/>
        </w:rPr>
        <w:t xml:space="preserve">. Los </w:t>
      </w:r>
      <w:proofErr w:type="spellStart"/>
      <w:r w:rsidRPr="00A81133">
        <w:rPr>
          <w:b w:val="0"/>
          <w:sz w:val="24"/>
          <w:szCs w:val="24"/>
        </w:rPr>
        <w:t>días</w:t>
      </w:r>
      <w:proofErr w:type="spellEnd"/>
      <w:r w:rsidRPr="00A81133">
        <w:rPr>
          <w:b w:val="0"/>
          <w:sz w:val="24"/>
          <w:szCs w:val="24"/>
        </w:rPr>
        <w:t xml:space="preserve"> lunes </w:t>
      </w:r>
      <w:proofErr w:type="spellStart"/>
      <w:r w:rsidRPr="00A81133">
        <w:rPr>
          <w:b w:val="0"/>
          <w:sz w:val="24"/>
          <w:szCs w:val="24"/>
        </w:rPr>
        <w:t>por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cierre</w:t>
      </w:r>
      <w:proofErr w:type="spellEnd"/>
      <w:r w:rsidRPr="00A81133">
        <w:rPr>
          <w:b w:val="0"/>
          <w:sz w:val="24"/>
          <w:szCs w:val="24"/>
        </w:rPr>
        <w:t xml:space="preserve"> del </w:t>
      </w:r>
      <w:proofErr w:type="spellStart"/>
      <w:r w:rsidRPr="00A81133">
        <w:rPr>
          <w:b w:val="0"/>
          <w:sz w:val="24"/>
          <w:szCs w:val="24"/>
        </w:rPr>
        <w:t>Museo</w:t>
      </w:r>
      <w:proofErr w:type="spellEnd"/>
      <w:r w:rsidRPr="00A81133">
        <w:rPr>
          <w:b w:val="0"/>
          <w:sz w:val="24"/>
          <w:szCs w:val="24"/>
        </w:rPr>
        <w:t xml:space="preserve"> del Oro, se </w:t>
      </w:r>
      <w:proofErr w:type="spellStart"/>
      <w:r w:rsidRPr="00A81133">
        <w:rPr>
          <w:b w:val="0"/>
          <w:sz w:val="24"/>
          <w:szCs w:val="24"/>
        </w:rPr>
        <w:t>visita</w:t>
      </w:r>
      <w:proofErr w:type="spellEnd"/>
      <w:r w:rsidRPr="00A81133">
        <w:rPr>
          <w:b w:val="0"/>
          <w:sz w:val="24"/>
          <w:szCs w:val="24"/>
        </w:rPr>
        <w:t xml:space="preserve"> el </w:t>
      </w:r>
      <w:proofErr w:type="spellStart"/>
      <w:r w:rsidRPr="00A81133">
        <w:rPr>
          <w:b w:val="0"/>
          <w:sz w:val="24"/>
          <w:szCs w:val="24"/>
        </w:rPr>
        <w:t>Museo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Botero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su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lugar</w:t>
      </w:r>
      <w:proofErr w:type="spellEnd"/>
      <w:r>
        <w:rPr>
          <w:b w:val="0"/>
          <w:sz w:val="24"/>
          <w:szCs w:val="24"/>
        </w:rPr>
        <w:t>.</w:t>
      </w:r>
    </w:p>
    <w:p w:rsidR="00235149" w:rsidRDefault="00AC727D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DF0444">
        <w:rPr>
          <w:sz w:val="24"/>
          <w:szCs w:val="24"/>
        </w:rPr>
        <w:t>ía</w:t>
      </w:r>
      <w:proofErr w:type="spellEnd"/>
      <w:r w:rsidR="00DF0444">
        <w:rPr>
          <w:sz w:val="24"/>
          <w:szCs w:val="24"/>
        </w:rPr>
        <w:t xml:space="preserve"> 3: BOGOTÁ - </w:t>
      </w:r>
      <w:r w:rsidR="00A81133">
        <w:rPr>
          <w:sz w:val="24"/>
          <w:szCs w:val="24"/>
        </w:rPr>
        <w:t>MEDELLÍN</w:t>
      </w:r>
    </w:p>
    <w:p w:rsidR="00A81133" w:rsidRDefault="00A81133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b w:val="0"/>
          <w:sz w:val="24"/>
          <w:szCs w:val="24"/>
        </w:rPr>
      </w:pPr>
      <w:bookmarkStart w:id="5" w:name="_heading=h.r00jwg393b38" w:colFirst="0" w:colLast="0"/>
      <w:bookmarkStart w:id="6" w:name="_heading=h.7xi8a9wbwa37" w:colFirst="0" w:colLast="0"/>
      <w:bookmarkStart w:id="7" w:name="_heading=h.hpoqb6j4cji4" w:colFirst="0" w:colLast="0"/>
      <w:bookmarkStart w:id="8" w:name="_heading=h.xmwe55wc91in" w:colFirst="0" w:colLast="0"/>
      <w:bookmarkStart w:id="9" w:name="_heading=h.wzobldni1gwr" w:colFirst="0" w:colLast="0"/>
      <w:bookmarkEnd w:id="5"/>
      <w:bookmarkEnd w:id="6"/>
      <w:bookmarkEnd w:id="7"/>
      <w:bookmarkEnd w:id="8"/>
      <w:bookmarkEnd w:id="9"/>
      <w:proofErr w:type="spellStart"/>
      <w:r w:rsidRPr="00A81133">
        <w:rPr>
          <w:b w:val="0"/>
          <w:sz w:val="24"/>
          <w:szCs w:val="24"/>
        </w:rPr>
        <w:t>Desayuno</w:t>
      </w:r>
      <w:proofErr w:type="spellEnd"/>
      <w:r w:rsidRPr="00A81133">
        <w:rPr>
          <w:b w:val="0"/>
          <w:sz w:val="24"/>
          <w:szCs w:val="24"/>
        </w:rPr>
        <w:t xml:space="preserve">, y </w:t>
      </w:r>
      <w:proofErr w:type="spellStart"/>
      <w:r w:rsidRPr="00A81133">
        <w:rPr>
          <w:b w:val="0"/>
          <w:sz w:val="24"/>
          <w:szCs w:val="24"/>
        </w:rPr>
        <w:t>traslado</w:t>
      </w:r>
      <w:proofErr w:type="spellEnd"/>
      <w:r w:rsidRPr="00A81133">
        <w:rPr>
          <w:b w:val="0"/>
          <w:sz w:val="24"/>
          <w:szCs w:val="24"/>
        </w:rPr>
        <w:t xml:space="preserve"> al </w:t>
      </w:r>
      <w:proofErr w:type="spellStart"/>
      <w:r w:rsidRPr="00A81133">
        <w:rPr>
          <w:b w:val="0"/>
          <w:sz w:val="24"/>
          <w:szCs w:val="24"/>
        </w:rPr>
        <w:t>aeropuerto</w:t>
      </w:r>
      <w:proofErr w:type="spellEnd"/>
      <w:r w:rsidRPr="00A81133">
        <w:rPr>
          <w:b w:val="0"/>
          <w:sz w:val="24"/>
          <w:szCs w:val="24"/>
        </w:rPr>
        <w:t xml:space="preserve"> El Dorado (BOG) para </w:t>
      </w:r>
      <w:proofErr w:type="spellStart"/>
      <w:r w:rsidRPr="00A81133">
        <w:rPr>
          <w:b w:val="0"/>
          <w:sz w:val="24"/>
          <w:szCs w:val="24"/>
        </w:rPr>
        <w:t>tomar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vuelo</w:t>
      </w:r>
      <w:proofErr w:type="spellEnd"/>
      <w:r w:rsidRPr="00A81133">
        <w:rPr>
          <w:b w:val="0"/>
          <w:sz w:val="24"/>
          <w:szCs w:val="24"/>
        </w:rPr>
        <w:t xml:space="preserve"> con </w:t>
      </w:r>
      <w:proofErr w:type="spellStart"/>
      <w:r w:rsidRPr="00A81133">
        <w:rPr>
          <w:b w:val="0"/>
          <w:sz w:val="24"/>
          <w:szCs w:val="24"/>
        </w:rPr>
        <w:t>destino</w:t>
      </w:r>
      <w:proofErr w:type="spellEnd"/>
      <w:r w:rsidRPr="00A81133">
        <w:rPr>
          <w:b w:val="0"/>
          <w:sz w:val="24"/>
          <w:szCs w:val="24"/>
        </w:rPr>
        <w:t xml:space="preserve"> a </w:t>
      </w:r>
      <w:proofErr w:type="spellStart"/>
      <w:r w:rsidRPr="00A81133">
        <w:rPr>
          <w:b w:val="0"/>
          <w:sz w:val="24"/>
          <w:szCs w:val="24"/>
        </w:rPr>
        <w:t>Medellín</w:t>
      </w:r>
      <w:proofErr w:type="spellEnd"/>
      <w:r w:rsidRPr="00A81133">
        <w:rPr>
          <w:b w:val="0"/>
          <w:sz w:val="24"/>
          <w:szCs w:val="24"/>
        </w:rPr>
        <w:t xml:space="preserve">. </w:t>
      </w:r>
      <w:proofErr w:type="spellStart"/>
      <w:r w:rsidRPr="00A81133">
        <w:rPr>
          <w:b w:val="0"/>
          <w:sz w:val="24"/>
          <w:szCs w:val="24"/>
        </w:rPr>
        <w:t>Recepción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el </w:t>
      </w:r>
      <w:proofErr w:type="spellStart"/>
      <w:r w:rsidRPr="00A81133">
        <w:rPr>
          <w:b w:val="0"/>
          <w:sz w:val="24"/>
          <w:szCs w:val="24"/>
        </w:rPr>
        <w:t>aeropuerto</w:t>
      </w:r>
      <w:proofErr w:type="spellEnd"/>
      <w:r w:rsidRPr="00A81133">
        <w:rPr>
          <w:b w:val="0"/>
          <w:sz w:val="24"/>
          <w:szCs w:val="24"/>
        </w:rPr>
        <w:t xml:space="preserve"> José </w:t>
      </w:r>
      <w:proofErr w:type="spellStart"/>
      <w:r w:rsidRPr="00A81133">
        <w:rPr>
          <w:b w:val="0"/>
          <w:sz w:val="24"/>
          <w:szCs w:val="24"/>
        </w:rPr>
        <w:t>María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Córdova</w:t>
      </w:r>
      <w:proofErr w:type="spellEnd"/>
      <w:r w:rsidRPr="00A81133">
        <w:rPr>
          <w:b w:val="0"/>
          <w:sz w:val="24"/>
          <w:szCs w:val="24"/>
        </w:rPr>
        <w:t xml:space="preserve"> (MDE) y </w:t>
      </w:r>
      <w:proofErr w:type="spellStart"/>
      <w:r w:rsidRPr="00A81133">
        <w:rPr>
          <w:b w:val="0"/>
          <w:sz w:val="24"/>
          <w:szCs w:val="24"/>
        </w:rPr>
        <w:t>traslado</w:t>
      </w:r>
      <w:proofErr w:type="spellEnd"/>
      <w:r w:rsidRPr="00A81133">
        <w:rPr>
          <w:b w:val="0"/>
          <w:sz w:val="24"/>
          <w:szCs w:val="24"/>
        </w:rPr>
        <w:t xml:space="preserve"> al hotel </w:t>
      </w:r>
      <w:proofErr w:type="spellStart"/>
      <w:r w:rsidRPr="00A81133">
        <w:rPr>
          <w:b w:val="0"/>
          <w:sz w:val="24"/>
          <w:szCs w:val="24"/>
        </w:rPr>
        <w:t>elegido</w:t>
      </w:r>
      <w:proofErr w:type="spellEnd"/>
      <w:r w:rsidRPr="00A81133">
        <w:rPr>
          <w:b w:val="0"/>
          <w:sz w:val="24"/>
          <w:szCs w:val="24"/>
        </w:rPr>
        <w:t xml:space="preserve">. Tarde </w:t>
      </w:r>
      <w:proofErr w:type="spellStart"/>
      <w:r w:rsidRPr="00A81133">
        <w:rPr>
          <w:b w:val="0"/>
          <w:sz w:val="24"/>
          <w:szCs w:val="24"/>
        </w:rPr>
        <w:t>libre</w:t>
      </w:r>
      <w:proofErr w:type="spellEnd"/>
      <w:r w:rsidRPr="00A81133">
        <w:rPr>
          <w:b w:val="0"/>
          <w:sz w:val="24"/>
          <w:szCs w:val="24"/>
        </w:rPr>
        <w:t xml:space="preserve">. </w:t>
      </w:r>
    </w:p>
    <w:p w:rsidR="00235149" w:rsidRDefault="00DF0444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4</w:t>
      </w:r>
      <w:r w:rsidR="00AC727D">
        <w:rPr>
          <w:sz w:val="24"/>
          <w:szCs w:val="24"/>
        </w:rPr>
        <w:t xml:space="preserve">: </w:t>
      </w:r>
      <w:r w:rsidR="00A81133">
        <w:rPr>
          <w:sz w:val="24"/>
          <w:szCs w:val="24"/>
        </w:rPr>
        <w:t>MEDELLÍN</w:t>
      </w:r>
      <w:r w:rsidR="00AC727D">
        <w:rPr>
          <w:sz w:val="24"/>
          <w:szCs w:val="24"/>
        </w:rPr>
        <w:t xml:space="preserve"> </w:t>
      </w:r>
    </w:p>
    <w:p w:rsidR="00A81133" w:rsidRDefault="00A81133" w:rsidP="00DF0444">
      <w:pPr>
        <w:rPr>
          <w:sz w:val="24"/>
          <w:szCs w:val="24"/>
        </w:rPr>
      </w:pPr>
      <w:bookmarkStart w:id="10" w:name="_heading=h.2gnlc8obtdgx" w:colFirst="0" w:colLast="0"/>
      <w:bookmarkEnd w:id="10"/>
      <w:proofErr w:type="spellStart"/>
      <w:r w:rsidRPr="00A81133">
        <w:rPr>
          <w:sz w:val="24"/>
          <w:szCs w:val="24"/>
        </w:rPr>
        <w:t>Desayuno</w:t>
      </w:r>
      <w:proofErr w:type="spellEnd"/>
      <w:r w:rsidRPr="00A81133">
        <w:rPr>
          <w:sz w:val="24"/>
          <w:szCs w:val="24"/>
        </w:rPr>
        <w:t xml:space="preserve">. City Tour </w:t>
      </w:r>
      <w:proofErr w:type="spellStart"/>
      <w:r w:rsidRPr="00A81133">
        <w:rPr>
          <w:sz w:val="24"/>
          <w:szCs w:val="24"/>
        </w:rPr>
        <w:t>Medellín</w:t>
      </w:r>
      <w:proofErr w:type="spellEnd"/>
      <w:r w:rsidRPr="00A81133">
        <w:rPr>
          <w:sz w:val="24"/>
          <w:szCs w:val="24"/>
        </w:rPr>
        <w:t xml:space="preserve">, </w:t>
      </w:r>
      <w:proofErr w:type="spellStart"/>
      <w:r w:rsidRPr="00A81133">
        <w:rPr>
          <w:sz w:val="24"/>
          <w:szCs w:val="24"/>
        </w:rPr>
        <w:t>servicio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compartido</w:t>
      </w:r>
      <w:proofErr w:type="spellEnd"/>
      <w:r w:rsidRPr="00A81133">
        <w:rPr>
          <w:sz w:val="24"/>
          <w:szCs w:val="24"/>
        </w:rPr>
        <w:t xml:space="preserve">. Los </w:t>
      </w:r>
      <w:proofErr w:type="spellStart"/>
      <w:r w:rsidRPr="00A81133">
        <w:rPr>
          <w:sz w:val="24"/>
          <w:szCs w:val="24"/>
        </w:rPr>
        <w:t>pasajeros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deben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desplazarse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por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su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cuenta</w:t>
      </w:r>
      <w:proofErr w:type="spellEnd"/>
      <w:r w:rsidRPr="00A81133">
        <w:rPr>
          <w:sz w:val="24"/>
          <w:szCs w:val="24"/>
        </w:rPr>
        <w:t xml:space="preserve"> al </w:t>
      </w:r>
      <w:proofErr w:type="spellStart"/>
      <w:r w:rsidRPr="00A81133">
        <w:rPr>
          <w:sz w:val="24"/>
          <w:szCs w:val="24"/>
        </w:rPr>
        <w:t>punto</w:t>
      </w:r>
      <w:proofErr w:type="spellEnd"/>
      <w:r w:rsidRPr="00A81133">
        <w:rPr>
          <w:sz w:val="24"/>
          <w:szCs w:val="24"/>
        </w:rPr>
        <w:t xml:space="preserve"> de </w:t>
      </w:r>
      <w:proofErr w:type="spellStart"/>
      <w:r w:rsidRPr="00A81133">
        <w:rPr>
          <w:sz w:val="24"/>
          <w:szCs w:val="24"/>
        </w:rPr>
        <w:t>encuentro</w:t>
      </w:r>
      <w:proofErr w:type="spellEnd"/>
      <w:r w:rsidRPr="00A81133">
        <w:rPr>
          <w:sz w:val="24"/>
          <w:szCs w:val="24"/>
        </w:rPr>
        <w:t xml:space="preserve">. </w:t>
      </w:r>
      <w:proofErr w:type="spellStart"/>
      <w:r w:rsidRPr="00A81133">
        <w:rPr>
          <w:sz w:val="24"/>
          <w:szCs w:val="24"/>
        </w:rPr>
        <w:t>Recorre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Medellín</w:t>
      </w:r>
      <w:proofErr w:type="spellEnd"/>
      <w:r w:rsidRPr="00A81133">
        <w:rPr>
          <w:sz w:val="24"/>
          <w:szCs w:val="24"/>
        </w:rPr>
        <w:t xml:space="preserve"> de </w:t>
      </w:r>
      <w:proofErr w:type="spellStart"/>
      <w:r w:rsidRPr="00A81133">
        <w:rPr>
          <w:sz w:val="24"/>
          <w:szCs w:val="24"/>
        </w:rPr>
        <w:t>una</w:t>
      </w:r>
      <w:proofErr w:type="spellEnd"/>
      <w:r w:rsidRPr="00A81133">
        <w:rPr>
          <w:sz w:val="24"/>
          <w:szCs w:val="24"/>
        </w:rPr>
        <w:t xml:space="preserve"> forma </w:t>
      </w:r>
      <w:proofErr w:type="spellStart"/>
      <w:r w:rsidRPr="00A81133">
        <w:rPr>
          <w:sz w:val="24"/>
          <w:szCs w:val="24"/>
        </w:rPr>
        <w:t>muy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divertida</w:t>
      </w:r>
      <w:proofErr w:type="spellEnd"/>
      <w:r w:rsidRPr="00A81133">
        <w:rPr>
          <w:sz w:val="24"/>
          <w:szCs w:val="24"/>
        </w:rPr>
        <w:t xml:space="preserve">, </w:t>
      </w:r>
      <w:proofErr w:type="spellStart"/>
      <w:r w:rsidRPr="00A81133">
        <w:rPr>
          <w:sz w:val="24"/>
          <w:szCs w:val="24"/>
        </w:rPr>
        <w:t>donde</w:t>
      </w:r>
      <w:proofErr w:type="spellEnd"/>
      <w:r w:rsidRPr="00A81133">
        <w:rPr>
          <w:sz w:val="24"/>
          <w:szCs w:val="24"/>
        </w:rPr>
        <w:t xml:space="preserve"> a </w:t>
      </w:r>
      <w:proofErr w:type="spellStart"/>
      <w:r w:rsidRPr="00A81133">
        <w:rPr>
          <w:sz w:val="24"/>
          <w:szCs w:val="24"/>
        </w:rPr>
        <w:t>través</w:t>
      </w:r>
      <w:proofErr w:type="spellEnd"/>
      <w:r w:rsidRPr="00A81133">
        <w:rPr>
          <w:sz w:val="24"/>
          <w:szCs w:val="24"/>
        </w:rPr>
        <w:t xml:space="preserve"> de </w:t>
      </w:r>
      <w:proofErr w:type="spellStart"/>
      <w:r w:rsidRPr="00A81133">
        <w:rPr>
          <w:sz w:val="24"/>
          <w:szCs w:val="24"/>
        </w:rPr>
        <w:t>emblemáticos</w:t>
      </w:r>
      <w:proofErr w:type="spellEnd"/>
      <w:r w:rsidRPr="00A81133">
        <w:rPr>
          <w:sz w:val="24"/>
          <w:szCs w:val="24"/>
        </w:rPr>
        <w:t xml:space="preserve"> buses y un </w:t>
      </w:r>
      <w:proofErr w:type="spellStart"/>
      <w:r w:rsidRPr="00A81133">
        <w:rPr>
          <w:sz w:val="24"/>
          <w:szCs w:val="24"/>
        </w:rPr>
        <w:t>guía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acompañante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durante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todo</w:t>
      </w:r>
      <w:proofErr w:type="spellEnd"/>
      <w:r w:rsidRPr="00A81133">
        <w:rPr>
          <w:sz w:val="24"/>
          <w:szCs w:val="24"/>
        </w:rPr>
        <w:t xml:space="preserve"> el </w:t>
      </w:r>
      <w:proofErr w:type="spellStart"/>
      <w:r w:rsidRPr="00A81133">
        <w:rPr>
          <w:sz w:val="24"/>
          <w:szCs w:val="24"/>
        </w:rPr>
        <w:t>recorrido</w:t>
      </w:r>
      <w:proofErr w:type="spellEnd"/>
      <w:r w:rsidRPr="00A81133">
        <w:rPr>
          <w:sz w:val="24"/>
          <w:szCs w:val="24"/>
        </w:rPr>
        <w:t xml:space="preserve">, </w:t>
      </w:r>
      <w:proofErr w:type="spellStart"/>
      <w:r w:rsidRPr="00A81133">
        <w:rPr>
          <w:sz w:val="24"/>
          <w:szCs w:val="24"/>
        </w:rPr>
        <w:t>disfrutaras</w:t>
      </w:r>
      <w:proofErr w:type="spellEnd"/>
      <w:r w:rsidRPr="00A81133">
        <w:rPr>
          <w:sz w:val="24"/>
          <w:szCs w:val="24"/>
        </w:rPr>
        <w:t xml:space="preserve"> de la ciudad que se </w:t>
      </w:r>
      <w:proofErr w:type="spellStart"/>
      <w:r w:rsidRPr="00A81133">
        <w:rPr>
          <w:sz w:val="24"/>
          <w:szCs w:val="24"/>
        </w:rPr>
        <w:t>transforma</w:t>
      </w:r>
      <w:proofErr w:type="spellEnd"/>
      <w:r w:rsidRPr="00A81133">
        <w:rPr>
          <w:sz w:val="24"/>
          <w:szCs w:val="24"/>
        </w:rPr>
        <w:t xml:space="preserve"> para el </w:t>
      </w:r>
      <w:proofErr w:type="spellStart"/>
      <w:r w:rsidRPr="00A81133">
        <w:rPr>
          <w:sz w:val="24"/>
          <w:szCs w:val="24"/>
        </w:rPr>
        <w:t>mundo</w:t>
      </w:r>
      <w:proofErr w:type="spellEnd"/>
      <w:r w:rsidRPr="00A81133">
        <w:rPr>
          <w:sz w:val="24"/>
          <w:szCs w:val="24"/>
        </w:rPr>
        <w:t xml:space="preserve">. Tour AM o PM </w:t>
      </w:r>
      <w:proofErr w:type="spellStart"/>
      <w:r w:rsidRPr="00A81133">
        <w:rPr>
          <w:sz w:val="24"/>
          <w:szCs w:val="24"/>
        </w:rPr>
        <w:t>según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elección</w:t>
      </w:r>
      <w:proofErr w:type="spellEnd"/>
      <w:r w:rsidRPr="00A81133">
        <w:rPr>
          <w:sz w:val="24"/>
          <w:szCs w:val="24"/>
        </w:rPr>
        <w:t xml:space="preserve">. </w:t>
      </w:r>
      <w:proofErr w:type="spellStart"/>
      <w:r w:rsidRPr="00A81133">
        <w:rPr>
          <w:sz w:val="24"/>
          <w:szCs w:val="24"/>
        </w:rPr>
        <w:t>Puntos</w:t>
      </w:r>
      <w:proofErr w:type="spellEnd"/>
      <w:r w:rsidRPr="00A81133">
        <w:rPr>
          <w:sz w:val="24"/>
          <w:szCs w:val="24"/>
        </w:rPr>
        <w:t xml:space="preserve"> y </w:t>
      </w:r>
      <w:proofErr w:type="spellStart"/>
      <w:r w:rsidRPr="00A81133">
        <w:rPr>
          <w:sz w:val="24"/>
          <w:szCs w:val="24"/>
        </w:rPr>
        <w:t>horario</w:t>
      </w:r>
      <w:proofErr w:type="spellEnd"/>
      <w:r w:rsidRPr="00A81133">
        <w:rPr>
          <w:sz w:val="24"/>
          <w:szCs w:val="24"/>
        </w:rPr>
        <w:t xml:space="preserve"> de </w:t>
      </w:r>
      <w:proofErr w:type="spellStart"/>
      <w:r w:rsidRPr="00A81133">
        <w:rPr>
          <w:sz w:val="24"/>
          <w:szCs w:val="24"/>
        </w:rPr>
        <w:t>inicio</w:t>
      </w:r>
      <w:proofErr w:type="spellEnd"/>
      <w:r w:rsidRPr="00A81133">
        <w:rPr>
          <w:sz w:val="24"/>
          <w:szCs w:val="24"/>
        </w:rPr>
        <w:t xml:space="preserve">: </w:t>
      </w:r>
      <w:proofErr w:type="spellStart"/>
      <w:r w:rsidRPr="00A81133">
        <w:rPr>
          <w:sz w:val="24"/>
          <w:szCs w:val="24"/>
        </w:rPr>
        <w:t>Parque</w:t>
      </w:r>
      <w:proofErr w:type="spellEnd"/>
      <w:r w:rsidRPr="00A81133">
        <w:rPr>
          <w:sz w:val="24"/>
          <w:szCs w:val="24"/>
        </w:rPr>
        <w:t xml:space="preserve"> del </w:t>
      </w:r>
      <w:proofErr w:type="spellStart"/>
      <w:r w:rsidRPr="00A81133">
        <w:rPr>
          <w:sz w:val="24"/>
          <w:szCs w:val="24"/>
        </w:rPr>
        <w:t>Poblado</w:t>
      </w:r>
      <w:proofErr w:type="spellEnd"/>
      <w:r w:rsidRPr="00A81133">
        <w:rPr>
          <w:sz w:val="24"/>
          <w:szCs w:val="24"/>
        </w:rPr>
        <w:t xml:space="preserve"> 9:30 am - </w:t>
      </w:r>
      <w:proofErr w:type="spellStart"/>
      <w:r w:rsidRPr="00A81133">
        <w:rPr>
          <w:sz w:val="24"/>
          <w:szCs w:val="24"/>
        </w:rPr>
        <w:t>Estación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Estadio</w:t>
      </w:r>
      <w:proofErr w:type="spellEnd"/>
      <w:r w:rsidRPr="00A81133">
        <w:rPr>
          <w:sz w:val="24"/>
          <w:szCs w:val="24"/>
        </w:rPr>
        <w:t xml:space="preserve"> del Metro 10:10 am. </w:t>
      </w:r>
      <w:proofErr w:type="spellStart"/>
      <w:r w:rsidRPr="00A81133">
        <w:rPr>
          <w:sz w:val="24"/>
          <w:szCs w:val="24"/>
        </w:rPr>
        <w:t>Salida</w:t>
      </w:r>
      <w:proofErr w:type="spellEnd"/>
      <w:r w:rsidRPr="00A81133">
        <w:rPr>
          <w:sz w:val="24"/>
          <w:szCs w:val="24"/>
        </w:rPr>
        <w:t xml:space="preserve"> P.M: </w:t>
      </w:r>
      <w:proofErr w:type="spellStart"/>
      <w:r w:rsidRPr="00A81133">
        <w:rPr>
          <w:sz w:val="24"/>
          <w:szCs w:val="24"/>
        </w:rPr>
        <w:t>Parque</w:t>
      </w:r>
      <w:proofErr w:type="spellEnd"/>
      <w:r w:rsidRPr="00A81133">
        <w:rPr>
          <w:sz w:val="24"/>
          <w:szCs w:val="24"/>
        </w:rPr>
        <w:t xml:space="preserve"> del </w:t>
      </w:r>
      <w:proofErr w:type="spellStart"/>
      <w:r w:rsidRPr="00A81133">
        <w:rPr>
          <w:sz w:val="24"/>
          <w:szCs w:val="24"/>
        </w:rPr>
        <w:t>Poblado</w:t>
      </w:r>
      <w:proofErr w:type="spellEnd"/>
      <w:r w:rsidRPr="00A81133">
        <w:rPr>
          <w:sz w:val="24"/>
          <w:szCs w:val="24"/>
        </w:rPr>
        <w:t xml:space="preserve"> 14:10 – Centro </w:t>
      </w:r>
      <w:proofErr w:type="spellStart"/>
      <w:r w:rsidRPr="00A81133">
        <w:rPr>
          <w:sz w:val="24"/>
          <w:szCs w:val="24"/>
        </w:rPr>
        <w:t>Comercial</w:t>
      </w:r>
      <w:proofErr w:type="spellEnd"/>
      <w:r w:rsidRPr="00A81133">
        <w:rPr>
          <w:sz w:val="24"/>
          <w:szCs w:val="24"/>
        </w:rPr>
        <w:t xml:space="preserve"> Santa Fe 14:30. </w:t>
      </w:r>
      <w:proofErr w:type="spellStart"/>
      <w:r w:rsidRPr="00A81133">
        <w:rPr>
          <w:sz w:val="24"/>
          <w:szCs w:val="24"/>
        </w:rPr>
        <w:t>Recorrido</w:t>
      </w:r>
      <w:proofErr w:type="spellEnd"/>
      <w:r w:rsidRPr="00A81133">
        <w:rPr>
          <w:sz w:val="24"/>
          <w:szCs w:val="24"/>
        </w:rPr>
        <w:t xml:space="preserve">: </w:t>
      </w:r>
      <w:proofErr w:type="spellStart"/>
      <w:r w:rsidRPr="00A81133">
        <w:rPr>
          <w:sz w:val="24"/>
          <w:szCs w:val="24"/>
        </w:rPr>
        <w:t>Parque</w:t>
      </w:r>
      <w:proofErr w:type="spellEnd"/>
      <w:r w:rsidRPr="00A81133">
        <w:rPr>
          <w:sz w:val="24"/>
          <w:szCs w:val="24"/>
        </w:rPr>
        <w:t xml:space="preserve"> del </w:t>
      </w:r>
      <w:proofErr w:type="spellStart"/>
      <w:r w:rsidRPr="00A81133">
        <w:rPr>
          <w:sz w:val="24"/>
          <w:szCs w:val="24"/>
        </w:rPr>
        <w:t>Poblado</w:t>
      </w:r>
      <w:proofErr w:type="spellEnd"/>
      <w:r w:rsidRPr="00A81133">
        <w:rPr>
          <w:sz w:val="24"/>
          <w:szCs w:val="24"/>
        </w:rPr>
        <w:t xml:space="preserve">, Av </w:t>
      </w:r>
      <w:proofErr w:type="spellStart"/>
      <w:r w:rsidRPr="00A81133">
        <w:rPr>
          <w:sz w:val="24"/>
          <w:szCs w:val="24"/>
        </w:rPr>
        <w:t>Poblado</w:t>
      </w:r>
      <w:proofErr w:type="spellEnd"/>
      <w:r w:rsidRPr="00A81133">
        <w:rPr>
          <w:sz w:val="24"/>
          <w:szCs w:val="24"/>
        </w:rPr>
        <w:t xml:space="preserve">-San Juan, </w:t>
      </w:r>
      <w:proofErr w:type="spellStart"/>
      <w:r w:rsidRPr="00A81133">
        <w:rPr>
          <w:sz w:val="24"/>
          <w:szCs w:val="24"/>
        </w:rPr>
        <w:t>Estación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Medellín</w:t>
      </w:r>
      <w:proofErr w:type="spellEnd"/>
      <w:r w:rsidRPr="00A81133">
        <w:rPr>
          <w:sz w:val="24"/>
          <w:szCs w:val="24"/>
        </w:rPr>
        <w:t xml:space="preserve"> del </w:t>
      </w:r>
      <w:proofErr w:type="spellStart"/>
      <w:r w:rsidRPr="00A81133">
        <w:rPr>
          <w:sz w:val="24"/>
          <w:szCs w:val="24"/>
        </w:rPr>
        <w:t>Ferrocarril</w:t>
      </w:r>
      <w:proofErr w:type="spellEnd"/>
      <w:r w:rsidRPr="00A81133">
        <w:rPr>
          <w:sz w:val="24"/>
          <w:szCs w:val="24"/>
        </w:rPr>
        <w:t xml:space="preserve">, </w:t>
      </w:r>
      <w:proofErr w:type="spellStart"/>
      <w:r w:rsidRPr="00A81133">
        <w:rPr>
          <w:sz w:val="24"/>
          <w:szCs w:val="24"/>
        </w:rPr>
        <w:t>Parque</w:t>
      </w:r>
      <w:proofErr w:type="spellEnd"/>
      <w:r w:rsidRPr="00A81133">
        <w:rPr>
          <w:sz w:val="24"/>
          <w:szCs w:val="24"/>
        </w:rPr>
        <w:t xml:space="preserve"> de las </w:t>
      </w:r>
      <w:proofErr w:type="spellStart"/>
      <w:r w:rsidRPr="00A81133">
        <w:rPr>
          <w:sz w:val="24"/>
          <w:szCs w:val="24"/>
        </w:rPr>
        <w:t>luces</w:t>
      </w:r>
      <w:proofErr w:type="spellEnd"/>
      <w:r w:rsidRPr="00A81133">
        <w:rPr>
          <w:sz w:val="24"/>
          <w:szCs w:val="24"/>
        </w:rPr>
        <w:t xml:space="preserve">, </w:t>
      </w:r>
      <w:proofErr w:type="spellStart"/>
      <w:r w:rsidRPr="00A81133">
        <w:rPr>
          <w:sz w:val="24"/>
          <w:szCs w:val="24"/>
        </w:rPr>
        <w:t>Estación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Estadio</w:t>
      </w:r>
      <w:proofErr w:type="spellEnd"/>
      <w:r w:rsidRPr="00A81133">
        <w:rPr>
          <w:sz w:val="24"/>
          <w:szCs w:val="24"/>
        </w:rPr>
        <w:t xml:space="preserve"> del Metro, </w:t>
      </w:r>
      <w:proofErr w:type="spellStart"/>
      <w:r w:rsidRPr="00A81133">
        <w:rPr>
          <w:sz w:val="24"/>
          <w:szCs w:val="24"/>
        </w:rPr>
        <w:t>Parque</w:t>
      </w:r>
      <w:proofErr w:type="spellEnd"/>
      <w:r w:rsidRPr="00A81133">
        <w:rPr>
          <w:sz w:val="24"/>
          <w:szCs w:val="24"/>
        </w:rPr>
        <w:t xml:space="preserve"> de </w:t>
      </w:r>
      <w:proofErr w:type="spellStart"/>
      <w:r w:rsidRPr="00A81133">
        <w:rPr>
          <w:sz w:val="24"/>
          <w:szCs w:val="24"/>
        </w:rPr>
        <w:t>los</w:t>
      </w:r>
      <w:proofErr w:type="spellEnd"/>
      <w:r w:rsidRPr="00A81133">
        <w:rPr>
          <w:sz w:val="24"/>
          <w:szCs w:val="24"/>
        </w:rPr>
        <w:t xml:space="preserve"> pies </w:t>
      </w:r>
      <w:proofErr w:type="spellStart"/>
      <w:r w:rsidRPr="00A81133">
        <w:rPr>
          <w:sz w:val="24"/>
          <w:szCs w:val="24"/>
        </w:rPr>
        <w:t>Descalzos</w:t>
      </w:r>
      <w:proofErr w:type="spellEnd"/>
      <w:r w:rsidRPr="00A81133">
        <w:rPr>
          <w:sz w:val="24"/>
          <w:szCs w:val="24"/>
        </w:rPr>
        <w:t xml:space="preserve"> y </w:t>
      </w:r>
      <w:proofErr w:type="spellStart"/>
      <w:r w:rsidRPr="00A81133">
        <w:rPr>
          <w:sz w:val="24"/>
          <w:szCs w:val="24"/>
        </w:rPr>
        <w:t>Parque</w:t>
      </w:r>
      <w:proofErr w:type="spellEnd"/>
      <w:r w:rsidRPr="00A81133">
        <w:rPr>
          <w:sz w:val="24"/>
          <w:szCs w:val="24"/>
        </w:rPr>
        <w:t xml:space="preserve"> del Rio, </w:t>
      </w:r>
      <w:proofErr w:type="spellStart"/>
      <w:r w:rsidRPr="00A81133">
        <w:rPr>
          <w:sz w:val="24"/>
          <w:szCs w:val="24"/>
        </w:rPr>
        <w:t>Pueblito</w:t>
      </w:r>
      <w:proofErr w:type="spellEnd"/>
      <w:r w:rsidRPr="00A81133">
        <w:rPr>
          <w:sz w:val="24"/>
          <w:szCs w:val="24"/>
        </w:rPr>
        <w:t xml:space="preserve"> Paisa, </w:t>
      </w:r>
      <w:proofErr w:type="spellStart"/>
      <w:r w:rsidRPr="00A81133">
        <w:rPr>
          <w:sz w:val="24"/>
          <w:szCs w:val="24"/>
        </w:rPr>
        <w:t>Bancolombia</w:t>
      </w:r>
      <w:proofErr w:type="spellEnd"/>
      <w:r w:rsidRPr="00A81133">
        <w:rPr>
          <w:sz w:val="24"/>
          <w:szCs w:val="24"/>
        </w:rPr>
        <w:t xml:space="preserve">, Ciudad del Rio, Puente de la 4 sur, </w:t>
      </w:r>
      <w:proofErr w:type="spellStart"/>
      <w:r w:rsidRPr="00A81133">
        <w:rPr>
          <w:sz w:val="24"/>
          <w:szCs w:val="24"/>
        </w:rPr>
        <w:t>Parque</w:t>
      </w:r>
      <w:proofErr w:type="spellEnd"/>
      <w:r w:rsidRPr="00A81133">
        <w:rPr>
          <w:sz w:val="24"/>
          <w:szCs w:val="24"/>
        </w:rPr>
        <w:t xml:space="preserve"> de la </w:t>
      </w:r>
      <w:proofErr w:type="spellStart"/>
      <w:r w:rsidRPr="00A81133">
        <w:rPr>
          <w:sz w:val="24"/>
          <w:szCs w:val="24"/>
        </w:rPr>
        <w:t>Inflexión</w:t>
      </w:r>
      <w:proofErr w:type="spellEnd"/>
      <w:r w:rsidRPr="00A81133">
        <w:rPr>
          <w:sz w:val="24"/>
          <w:szCs w:val="24"/>
        </w:rPr>
        <w:t xml:space="preserve">, Centro </w:t>
      </w:r>
      <w:proofErr w:type="spellStart"/>
      <w:r w:rsidRPr="00A81133">
        <w:rPr>
          <w:sz w:val="24"/>
          <w:szCs w:val="24"/>
        </w:rPr>
        <w:t>Comercial</w:t>
      </w:r>
      <w:proofErr w:type="spellEnd"/>
      <w:r w:rsidRPr="00A81133">
        <w:rPr>
          <w:sz w:val="24"/>
          <w:szCs w:val="24"/>
        </w:rPr>
        <w:t xml:space="preserve"> Santa </w:t>
      </w:r>
      <w:proofErr w:type="spellStart"/>
      <w:r w:rsidRPr="00A81133">
        <w:rPr>
          <w:sz w:val="24"/>
          <w:szCs w:val="24"/>
        </w:rPr>
        <w:t>Fé</w:t>
      </w:r>
      <w:proofErr w:type="spellEnd"/>
      <w:r w:rsidRPr="00A81133">
        <w:rPr>
          <w:sz w:val="24"/>
          <w:szCs w:val="24"/>
        </w:rPr>
        <w:t xml:space="preserve">, </w:t>
      </w:r>
      <w:proofErr w:type="spellStart"/>
      <w:r w:rsidRPr="00A81133">
        <w:rPr>
          <w:sz w:val="24"/>
          <w:szCs w:val="24"/>
        </w:rPr>
        <w:t>Milla</w:t>
      </w:r>
      <w:proofErr w:type="spellEnd"/>
      <w:r w:rsidRPr="00A81133">
        <w:rPr>
          <w:sz w:val="24"/>
          <w:szCs w:val="24"/>
        </w:rPr>
        <w:t xml:space="preserve"> de Oro. </w:t>
      </w:r>
      <w:proofErr w:type="spellStart"/>
      <w:r w:rsidRPr="00A81133">
        <w:rPr>
          <w:sz w:val="24"/>
          <w:szCs w:val="24"/>
        </w:rPr>
        <w:t>Incluye</w:t>
      </w:r>
      <w:proofErr w:type="spellEnd"/>
      <w:r w:rsidRPr="00A81133">
        <w:rPr>
          <w:sz w:val="24"/>
          <w:szCs w:val="24"/>
        </w:rPr>
        <w:t xml:space="preserve">: </w:t>
      </w:r>
      <w:proofErr w:type="spellStart"/>
      <w:r w:rsidRPr="00A81133">
        <w:rPr>
          <w:sz w:val="24"/>
          <w:szCs w:val="24"/>
        </w:rPr>
        <w:lastRenderedPageBreak/>
        <w:t>Transporte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en</w:t>
      </w:r>
      <w:proofErr w:type="spellEnd"/>
      <w:r w:rsidRPr="00A81133">
        <w:rPr>
          <w:sz w:val="24"/>
          <w:szCs w:val="24"/>
        </w:rPr>
        <w:t xml:space="preserve"> bus </w:t>
      </w:r>
      <w:proofErr w:type="spellStart"/>
      <w:r w:rsidRPr="00A81133">
        <w:rPr>
          <w:sz w:val="24"/>
          <w:szCs w:val="24"/>
        </w:rPr>
        <w:t>turístico</w:t>
      </w:r>
      <w:proofErr w:type="spellEnd"/>
      <w:r w:rsidRPr="00A81133">
        <w:rPr>
          <w:sz w:val="24"/>
          <w:szCs w:val="24"/>
        </w:rPr>
        <w:t xml:space="preserve">, </w:t>
      </w:r>
      <w:proofErr w:type="spellStart"/>
      <w:r w:rsidRPr="00A81133">
        <w:rPr>
          <w:sz w:val="24"/>
          <w:szCs w:val="24"/>
        </w:rPr>
        <w:t>Guía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acompañante</w:t>
      </w:r>
      <w:proofErr w:type="spellEnd"/>
      <w:r w:rsidRPr="00A81133">
        <w:rPr>
          <w:sz w:val="24"/>
          <w:szCs w:val="24"/>
        </w:rPr>
        <w:t xml:space="preserve">, </w:t>
      </w:r>
      <w:proofErr w:type="spellStart"/>
      <w:r w:rsidRPr="00A81133">
        <w:rPr>
          <w:sz w:val="24"/>
          <w:szCs w:val="24"/>
        </w:rPr>
        <w:t>Hidratación</w:t>
      </w:r>
      <w:proofErr w:type="spellEnd"/>
      <w:r w:rsidRPr="00A81133">
        <w:rPr>
          <w:sz w:val="24"/>
          <w:szCs w:val="24"/>
        </w:rPr>
        <w:t xml:space="preserve">, </w:t>
      </w:r>
      <w:proofErr w:type="spellStart"/>
      <w:r w:rsidRPr="00A81133">
        <w:rPr>
          <w:sz w:val="24"/>
          <w:szCs w:val="24"/>
        </w:rPr>
        <w:t>degustación</w:t>
      </w:r>
      <w:proofErr w:type="spellEnd"/>
      <w:r w:rsidRPr="00A81133">
        <w:rPr>
          <w:sz w:val="24"/>
          <w:szCs w:val="24"/>
        </w:rPr>
        <w:t xml:space="preserve"> de </w:t>
      </w:r>
      <w:proofErr w:type="spellStart"/>
      <w:r w:rsidRPr="00A81133">
        <w:rPr>
          <w:sz w:val="24"/>
          <w:szCs w:val="24"/>
        </w:rPr>
        <w:t>dulce</w:t>
      </w:r>
      <w:proofErr w:type="spellEnd"/>
      <w:r w:rsidRPr="00A81133">
        <w:rPr>
          <w:sz w:val="24"/>
          <w:szCs w:val="24"/>
        </w:rPr>
        <w:t xml:space="preserve"> o </w:t>
      </w:r>
      <w:proofErr w:type="spellStart"/>
      <w:r w:rsidRPr="00A81133">
        <w:rPr>
          <w:sz w:val="24"/>
          <w:szCs w:val="24"/>
        </w:rPr>
        <w:t>bebida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tradicional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colombiana</w:t>
      </w:r>
      <w:proofErr w:type="spellEnd"/>
      <w:r w:rsidRPr="00A81133">
        <w:rPr>
          <w:sz w:val="24"/>
          <w:szCs w:val="24"/>
        </w:rPr>
        <w:t xml:space="preserve">, </w:t>
      </w:r>
      <w:proofErr w:type="spellStart"/>
      <w:r w:rsidRPr="00A81133">
        <w:rPr>
          <w:sz w:val="24"/>
          <w:szCs w:val="24"/>
        </w:rPr>
        <w:t>Tarjeta</w:t>
      </w:r>
      <w:proofErr w:type="spellEnd"/>
      <w:r w:rsidRPr="00A81133">
        <w:rPr>
          <w:sz w:val="24"/>
          <w:szCs w:val="24"/>
        </w:rPr>
        <w:t xml:space="preserve"> de </w:t>
      </w:r>
      <w:proofErr w:type="spellStart"/>
      <w:r w:rsidRPr="00A81133">
        <w:rPr>
          <w:sz w:val="24"/>
          <w:szCs w:val="24"/>
        </w:rPr>
        <w:t>asistencia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médica</w:t>
      </w:r>
      <w:proofErr w:type="spellEnd"/>
    </w:p>
    <w:p w:rsidR="00235149" w:rsidRDefault="00DF0444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5: </w:t>
      </w:r>
      <w:r w:rsidR="00A81133">
        <w:rPr>
          <w:sz w:val="24"/>
          <w:szCs w:val="24"/>
        </w:rPr>
        <w:t>MEDELLÍN</w:t>
      </w:r>
    </w:p>
    <w:p w:rsidR="00A81133" w:rsidRDefault="00A81133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b w:val="0"/>
          <w:sz w:val="24"/>
          <w:szCs w:val="24"/>
        </w:rPr>
      </w:pPr>
      <w:bookmarkStart w:id="11" w:name="_heading=h.nb1s3onp2uh0" w:colFirst="0" w:colLast="0"/>
      <w:bookmarkEnd w:id="11"/>
      <w:proofErr w:type="spellStart"/>
      <w:r w:rsidRPr="00A81133">
        <w:rPr>
          <w:b w:val="0"/>
          <w:sz w:val="24"/>
          <w:szCs w:val="24"/>
        </w:rPr>
        <w:t>Desayuno</w:t>
      </w:r>
      <w:proofErr w:type="spellEnd"/>
      <w:r w:rsidRPr="00A81133">
        <w:rPr>
          <w:b w:val="0"/>
          <w:sz w:val="24"/>
          <w:szCs w:val="24"/>
        </w:rPr>
        <w:t xml:space="preserve">. </w:t>
      </w:r>
      <w:proofErr w:type="spellStart"/>
      <w:r w:rsidRPr="00A81133">
        <w:rPr>
          <w:b w:val="0"/>
          <w:sz w:val="24"/>
          <w:szCs w:val="24"/>
        </w:rPr>
        <w:t>Día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libre</w:t>
      </w:r>
      <w:proofErr w:type="spellEnd"/>
      <w:r w:rsidRPr="00A81133">
        <w:rPr>
          <w:b w:val="0"/>
          <w:sz w:val="24"/>
          <w:szCs w:val="24"/>
        </w:rPr>
        <w:t xml:space="preserve"> para </w:t>
      </w:r>
      <w:proofErr w:type="spellStart"/>
      <w:r w:rsidRPr="00A81133">
        <w:rPr>
          <w:b w:val="0"/>
          <w:sz w:val="24"/>
          <w:szCs w:val="24"/>
        </w:rPr>
        <w:t>disfrutar</w:t>
      </w:r>
      <w:proofErr w:type="spellEnd"/>
      <w:r w:rsidRPr="00A81133">
        <w:rPr>
          <w:b w:val="0"/>
          <w:sz w:val="24"/>
          <w:szCs w:val="24"/>
        </w:rPr>
        <w:t xml:space="preserve"> del </w:t>
      </w:r>
      <w:proofErr w:type="spellStart"/>
      <w:r w:rsidRPr="00A81133">
        <w:rPr>
          <w:b w:val="0"/>
          <w:sz w:val="24"/>
          <w:szCs w:val="24"/>
        </w:rPr>
        <w:t>destino</w:t>
      </w:r>
      <w:proofErr w:type="spellEnd"/>
      <w:r w:rsidRPr="00A81133">
        <w:rPr>
          <w:b w:val="0"/>
          <w:sz w:val="24"/>
          <w:szCs w:val="24"/>
        </w:rPr>
        <w:t xml:space="preserve">, se </w:t>
      </w:r>
      <w:proofErr w:type="spellStart"/>
      <w:r w:rsidRPr="00A81133">
        <w:rPr>
          <w:b w:val="0"/>
          <w:sz w:val="24"/>
          <w:szCs w:val="24"/>
        </w:rPr>
        <w:t>sugiere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opcional</w:t>
      </w:r>
      <w:proofErr w:type="spellEnd"/>
      <w:r w:rsidRPr="00A81133">
        <w:rPr>
          <w:b w:val="0"/>
          <w:sz w:val="24"/>
          <w:szCs w:val="24"/>
        </w:rPr>
        <w:t xml:space="preserve"> no </w:t>
      </w:r>
      <w:proofErr w:type="spellStart"/>
      <w:r w:rsidRPr="00A81133">
        <w:rPr>
          <w:b w:val="0"/>
          <w:sz w:val="24"/>
          <w:szCs w:val="24"/>
        </w:rPr>
        <w:t>incluido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el plan; Tour </w:t>
      </w:r>
      <w:proofErr w:type="spellStart"/>
      <w:r w:rsidRPr="00A81133">
        <w:rPr>
          <w:b w:val="0"/>
          <w:sz w:val="24"/>
          <w:szCs w:val="24"/>
        </w:rPr>
        <w:t>Peñol</w:t>
      </w:r>
      <w:proofErr w:type="spellEnd"/>
      <w:r w:rsidRPr="00A81133">
        <w:rPr>
          <w:b w:val="0"/>
          <w:sz w:val="24"/>
          <w:szCs w:val="24"/>
        </w:rPr>
        <w:t xml:space="preserve"> y </w:t>
      </w:r>
      <w:proofErr w:type="spellStart"/>
      <w:r w:rsidRPr="00A81133">
        <w:rPr>
          <w:b w:val="0"/>
          <w:sz w:val="24"/>
          <w:szCs w:val="24"/>
        </w:rPr>
        <w:t>Guatapé</w:t>
      </w:r>
      <w:proofErr w:type="spellEnd"/>
      <w:r w:rsidRPr="00A81133">
        <w:rPr>
          <w:b w:val="0"/>
          <w:sz w:val="24"/>
          <w:szCs w:val="24"/>
        </w:rPr>
        <w:t xml:space="preserve"> - </w:t>
      </w:r>
      <w:proofErr w:type="spellStart"/>
      <w:r w:rsidRPr="00A81133">
        <w:rPr>
          <w:b w:val="0"/>
          <w:sz w:val="24"/>
          <w:szCs w:val="24"/>
        </w:rPr>
        <w:t>Ruta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los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embalses</w:t>
      </w:r>
      <w:proofErr w:type="spellEnd"/>
      <w:r w:rsidRPr="00A81133">
        <w:rPr>
          <w:b w:val="0"/>
          <w:sz w:val="24"/>
          <w:szCs w:val="24"/>
        </w:rPr>
        <w:t xml:space="preserve"> (semi -</w:t>
      </w:r>
      <w:proofErr w:type="spellStart"/>
      <w:r w:rsidRPr="00A81133">
        <w:rPr>
          <w:b w:val="0"/>
          <w:sz w:val="24"/>
          <w:szCs w:val="24"/>
        </w:rPr>
        <w:t>privado</w:t>
      </w:r>
      <w:proofErr w:type="spellEnd"/>
      <w:r w:rsidRPr="00A81133">
        <w:rPr>
          <w:b w:val="0"/>
          <w:sz w:val="24"/>
          <w:szCs w:val="24"/>
        </w:rPr>
        <w:t xml:space="preserve">). 10 horas. </w:t>
      </w:r>
      <w:proofErr w:type="spellStart"/>
      <w:r w:rsidRPr="00A81133">
        <w:rPr>
          <w:b w:val="0"/>
          <w:sz w:val="24"/>
          <w:szCs w:val="24"/>
        </w:rPr>
        <w:t>Salida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hacia</w:t>
      </w:r>
      <w:proofErr w:type="spellEnd"/>
      <w:r w:rsidRPr="00A81133">
        <w:rPr>
          <w:b w:val="0"/>
          <w:sz w:val="24"/>
          <w:szCs w:val="24"/>
        </w:rPr>
        <w:t xml:space="preserve"> el </w:t>
      </w:r>
      <w:proofErr w:type="spellStart"/>
      <w:r w:rsidRPr="00A81133">
        <w:rPr>
          <w:b w:val="0"/>
          <w:sz w:val="24"/>
          <w:szCs w:val="24"/>
        </w:rPr>
        <w:t>oriente</w:t>
      </w:r>
      <w:proofErr w:type="spellEnd"/>
      <w:r w:rsidRPr="00A81133">
        <w:rPr>
          <w:b w:val="0"/>
          <w:sz w:val="24"/>
          <w:szCs w:val="24"/>
        </w:rPr>
        <w:t xml:space="preserve"> del </w:t>
      </w:r>
      <w:proofErr w:type="spellStart"/>
      <w:r w:rsidRPr="00A81133">
        <w:rPr>
          <w:b w:val="0"/>
          <w:sz w:val="24"/>
          <w:szCs w:val="24"/>
        </w:rPr>
        <w:t>departamento</w:t>
      </w:r>
      <w:proofErr w:type="spellEnd"/>
      <w:r w:rsidRPr="00A81133">
        <w:rPr>
          <w:b w:val="0"/>
          <w:sz w:val="24"/>
          <w:szCs w:val="24"/>
        </w:rPr>
        <w:t xml:space="preserve"> para </w:t>
      </w:r>
      <w:proofErr w:type="spellStart"/>
      <w:r w:rsidRPr="00A81133">
        <w:rPr>
          <w:b w:val="0"/>
          <w:sz w:val="24"/>
          <w:szCs w:val="24"/>
        </w:rPr>
        <w:t>visitar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uno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los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principales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embalses</w:t>
      </w:r>
      <w:proofErr w:type="spellEnd"/>
      <w:r w:rsidRPr="00A81133">
        <w:rPr>
          <w:b w:val="0"/>
          <w:sz w:val="24"/>
          <w:szCs w:val="24"/>
        </w:rPr>
        <w:t xml:space="preserve"> de Colombia, que genera </w:t>
      </w:r>
      <w:proofErr w:type="spellStart"/>
      <w:r w:rsidRPr="00A81133">
        <w:rPr>
          <w:b w:val="0"/>
          <w:sz w:val="24"/>
          <w:szCs w:val="24"/>
        </w:rPr>
        <w:t>una</w:t>
      </w:r>
      <w:proofErr w:type="spellEnd"/>
      <w:r w:rsidRPr="00A81133">
        <w:rPr>
          <w:b w:val="0"/>
          <w:sz w:val="24"/>
          <w:szCs w:val="24"/>
        </w:rPr>
        <w:t xml:space="preserve"> gran </w:t>
      </w:r>
      <w:proofErr w:type="spellStart"/>
      <w:r w:rsidRPr="00A81133">
        <w:rPr>
          <w:b w:val="0"/>
          <w:sz w:val="24"/>
          <w:szCs w:val="24"/>
        </w:rPr>
        <w:t>cantidad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energía</w:t>
      </w:r>
      <w:proofErr w:type="spellEnd"/>
      <w:r w:rsidRPr="00A81133">
        <w:rPr>
          <w:b w:val="0"/>
          <w:sz w:val="24"/>
          <w:szCs w:val="24"/>
        </w:rPr>
        <w:t xml:space="preserve"> para </w:t>
      </w:r>
      <w:proofErr w:type="spellStart"/>
      <w:r w:rsidRPr="00A81133">
        <w:rPr>
          <w:b w:val="0"/>
          <w:sz w:val="24"/>
          <w:szCs w:val="24"/>
        </w:rPr>
        <w:t>consumo</w:t>
      </w:r>
      <w:proofErr w:type="spellEnd"/>
      <w:r w:rsidRPr="00A81133">
        <w:rPr>
          <w:b w:val="0"/>
          <w:sz w:val="24"/>
          <w:szCs w:val="24"/>
        </w:rPr>
        <w:t xml:space="preserve"> local y </w:t>
      </w:r>
      <w:proofErr w:type="spellStart"/>
      <w:r w:rsidRPr="00A81133">
        <w:rPr>
          <w:b w:val="0"/>
          <w:sz w:val="24"/>
          <w:szCs w:val="24"/>
        </w:rPr>
        <w:t>exportación</w:t>
      </w:r>
      <w:proofErr w:type="spellEnd"/>
      <w:r w:rsidRPr="00A81133">
        <w:rPr>
          <w:b w:val="0"/>
          <w:sz w:val="24"/>
          <w:szCs w:val="24"/>
        </w:rPr>
        <w:t xml:space="preserve"> y que </w:t>
      </w:r>
      <w:proofErr w:type="spellStart"/>
      <w:r w:rsidRPr="00A81133">
        <w:rPr>
          <w:b w:val="0"/>
          <w:sz w:val="24"/>
          <w:szCs w:val="24"/>
        </w:rPr>
        <w:t>además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está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rodeado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por</w:t>
      </w:r>
      <w:proofErr w:type="spellEnd"/>
      <w:r w:rsidRPr="00A81133">
        <w:rPr>
          <w:b w:val="0"/>
          <w:sz w:val="24"/>
          <w:szCs w:val="24"/>
        </w:rPr>
        <w:t xml:space="preserve"> un </w:t>
      </w:r>
      <w:proofErr w:type="spellStart"/>
      <w:r w:rsidRPr="00A81133">
        <w:rPr>
          <w:b w:val="0"/>
          <w:sz w:val="24"/>
          <w:szCs w:val="24"/>
        </w:rPr>
        <w:t>hermoso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paisaje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formado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por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colinas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alrededor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sus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aguas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verde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esmeralda</w:t>
      </w:r>
      <w:proofErr w:type="spellEnd"/>
      <w:r w:rsidRPr="00A81133">
        <w:rPr>
          <w:b w:val="0"/>
          <w:sz w:val="24"/>
          <w:szCs w:val="24"/>
        </w:rPr>
        <w:t xml:space="preserve">. </w:t>
      </w:r>
      <w:proofErr w:type="spellStart"/>
      <w:r w:rsidRPr="00A81133">
        <w:rPr>
          <w:b w:val="0"/>
          <w:sz w:val="24"/>
          <w:szCs w:val="24"/>
        </w:rPr>
        <w:t>Visita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panorámica</w:t>
      </w:r>
      <w:proofErr w:type="spellEnd"/>
      <w:r w:rsidRPr="00A81133">
        <w:rPr>
          <w:b w:val="0"/>
          <w:sz w:val="24"/>
          <w:szCs w:val="24"/>
        </w:rPr>
        <w:t xml:space="preserve"> a la </w:t>
      </w:r>
      <w:proofErr w:type="spellStart"/>
      <w:r w:rsidRPr="00A81133">
        <w:rPr>
          <w:b w:val="0"/>
          <w:sz w:val="24"/>
          <w:szCs w:val="24"/>
        </w:rPr>
        <w:t>Piedra</w:t>
      </w:r>
      <w:proofErr w:type="spellEnd"/>
      <w:r w:rsidRPr="00A81133">
        <w:rPr>
          <w:b w:val="0"/>
          <w:sz w:val="24"/>
          <w:szCs w:val="24"/>
        </w:rPr>
        <w:t xml:space="preserve"> del </w:t>
      </w:r>
      <w:proofErr w:type="spellStart"/>
      <w:r w:rsidRPr="00A81133">
        <w:rPr>
          <w:b w:val="0"/>
          <w:sz w:val="24"/>
          <w:szCs w:val="24"/>
        </w:rPr>
        <w:t>Peñol</w:t>
      </w:r>
      <w:proofErr w:type="spellEnd"/>
      <w:r w:rsidRPr="00A81133">
        <w:rPr>
          <w:b w:val="0"/>
          <w:sz w:val="24"/>
          <w:szCs w:val="24"/>
        </w:rPr>
        <w:t xml:space="preserve">, un </w:t>
      </w:r>
      <w:proofErr w:type="spellStart"/>
      <w:r w:rsidRPr="00A81133">
        <w:rPr>
          <w:b w:val="0"/>
          <w:sz w:val="24"/>
          <w:szCs w:val="24"/>
        </w:rPr>
        <w:t>gigantesco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monolito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desde</w:t>
      </w:r>
      <w:proofErr w:type="spellEnd"/>
      <w:r w:rsidRPr="00A81133">
        <w:rPr>
          <w:b w:val="0"/>
          <w:sz w:val="24"/>
          <w:szCs w:val="24"/>
        </w:rPr>
        <w:t xml:space="preserve"> la </w:t>
      </w:r>
      <w:proofErr w:type="spellStart"/>
      <w:r w:rsidRPr="00A81133">
        <w:rPr>
          <w:b w:val="0"/>
          <w:sz w:val="24"/>
          <w:szCs w:val="24"/>
        </w:rPr>
        <w:t>cima</w:t>
      </w:r>
      <w:proofErr w:type="spellEnd"/>
      <w:r w:rsidRPr="00A81133">
        <w:rPr>
          <w:b w:val="0"/>
          <w:sz w:val="24"/>
          <w:szCs w:val="24"/>
        </w:rPr>
        <w:t xml:space="preserve"> del </w:t>
      </w:r>
      <w:proofErr w:type="spellStart"/>
      <w:r w:rsidRPr="00A81133">
        <w:rPr>
          <w:b w:val="0"/>
          <w:sz w:val="24"/>
          <w:szCs w:val="24"/>
        </w:rPr>
        <w:t>cual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si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elige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tomar</w:t>
      </w:r>
      <w:proofErr w:type="spellEnd"/>
      <w:r w:rsidRPr="00A81133">
        <w:rPr>
          <w:b w:val="0"/>
          <w:sz w:val="24"/>
          <w:szCs w:val="24"/>
        </w:rPr>
        <w:t xml:space="preserve"> el </w:t>
      </w:r>
      <w:proofErr w:type="spellStart"/>
      <w:r w:rsidRPr="00A81133">
        <w:rPr>
          <w:b w:val="0"/>
          <w:sz w:val="24"/>
          <w:szCs w:val="24"/>
        </w:rPr>
        <w:t>ingreso</w:t>
      </w:r>
      <w:proofErr w:type="spellEnd"/>
      <w:r w:rsidRPr="00A81133">
        <w:rPr>
          <w:b w:val="0"/>
          <w:sz w:val="24"/>
          <w:szCs w:val="24"/>
        </w:rPr>
        <w:t xml:space="preserve"> y </w:t>
      </w:r>
      <w:proofErr w:type="spellStart"/>
      <w:r w:rsidRPr="00A81133">
        <w:rPr>
          <w:b w:val="0"/>
          <w:sz w:val="24"/>
          <w:szCs w:val="24"/>
        </w:rPr>
        <w:t>subir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sus</w:t>
      </w:r>
      <w:proofErr w:type="spellEnd"/>
      <w:r w:rsidRPr="00A81133">
        <w:rPr>
          <w:b w:val="0"/>
          <w:sz w:val="24"/>
          <w:szCs w:val="24"/>
        </w:rPr>
        <w:t xml:space="preserve"> 750 </w:t>
      </w:r>
      <w:proofErr w:type="spellStart"/>
      <w:r w:rsidRPr="00A81133">
        <w:rPr>
          <w:b w:val="0"/>
          <w:sz w:val="24"/>
          <w:szCs w:val="24"/>
        </w:rPr>
        <w:t>escalones</w:t>
      </w:r>
      <w:proofErr w:type="spellEnd"/>
      <w:r w:rsidRPr="00A81133">
        <w:rPr>
          <w:b w:val="0"/>
          <w:sz w:val="24"/>
          <w:szCs w:val="24"/>
        </w:rPr>
        <w:t xml:space="preserve">, se </w:t>
      </w:r>
      <w:proofErr w:type="spellStart"/>
      <w:r w:rsidRPr="00A81133">
        <w:rPr>
          <w:b w:val="0"/>
          <w:sz w:val="24"/>
          <w:szCs w:val="24"/>
        </w:rPr>
        <w:t>tiene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una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impresionante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panorámica</w:t>
      </w:r>
      <w:proofErr w:type="spellEnd"/>
      <w:r w:rsidRPr="00A81133">
        <w:rPr>
          <w:b w:val="0"/>
          <w:sz w:val="24"/>
          <w:szCs w:val="24"/>
        </w:rPr>
        <w:t xml:space="preserve"> del </w:t>
      </w:r>
      <w:proofErr w:type="spellStart"/>
      <w:r w:rsidRPr="00A81133">
        <w:rPr>
          <w:b w:val="0"/>
          <w:sz w:val="24"/>
          <w:szCs w:val="24"/>
        </w:rPr>
        <w:t>embalse</w:t>
      </w:r>
      <w:proofErr w:type="spellEnd"/>
      <w:r w:rsidRPr="00A81133">
        <w:rPr>
          <w:b w:val="0"/>
          <w:sz w:val="24"/>
          <w:szCs w:val="24"/>
        </w:rPr>
        <w:t xml:space="preserve"> y de la zona que lo </w:t>
      </w:r>
      <w:proofErr w:type="spellStart"/>
      <w:r w:rsidRPr="00A81133">
        <w:rPr>
          <w:b w:val="0"/>
          <w:sz w:val="24"/>
          <w:szCs w:val="24"/>
        </w:rPr>
        <w:t>rodea</w:t>
      </w:r>
      <w:proofErr w:type="spellEnd"/>
      <w:r w:rsidRPr="00A81133">
        <w:rPr>
          <w:b w:val="0"/>
          <w:sz w:val="24"/>
          <w:szCs w:val="24"/>
        </w:rPr>
        <w:t xml:space="preserve">. El </w:t>
      </w:r>
      <w:proofErr w:type="spellStart"/>
      <w:r w:rsidRPr="00A81133">
        <w:rPr>
          <w:b w:val="0"/>
          <w:sz w:val="24"/>
          <w:szCs w:val="24"/>
        </w:rPr>
        <w:t>recorrido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continúa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hacia</w:t>
      </w:r>
      <w:proofErr w:type="spellEnd"/>
      <w:r w:rsidRPr="00A81133">
        <w:rPr>
          <w:b w:val="0"/>
          <w:sz w:val="24"/>
          <w:szCs w:val="24"/>
        </w:rPr>
        <w:t xml:space="preserve"> la </w:t>
      </w:r>
      <w:proofErr w:type="spellStart"/>
      <w:r w:rsidRPr="00A81133">
        <w:rPr>
          <w:b w:val="0"/>
          <w:sz w:val="24"/>
          <w:szCs w:val="24"/>
        </w:rPr>
        <w:t>pintoresca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población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Guatapé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donde</w:t>
      </w:r>
      <w:proofErr w:type="spellEnd"/>
      <w:r w:rsidRPr="00A81133">
        <w:rPr>
          <w:b w:val="0"/>
          <w:sz w:val="24"/>
          <w:szCs w:val="24"/>
        </w:rPr>
        <w:t xml:space="preserve"> se </w:t>
      </w:r>
      <w:proofErr w:type="spellStart"/>
      <w:r w:rsidRPr="00A81133">
        <w:rPr>
          <w:b w:val="0"/>
          <w:sz w:val="24"/>
          <w:szCs w:val="24"/>
        </w:rPr>
        <w:t>realiza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una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caminata</w:t>
      </w:r>
      <w:proofErr w:type="spellEnd"/>
      <w:r w:rsidRPr="00A81133">
        <w:rPr>
          <w:b w:val="0"/>
          <w:sz w:val="24"/>
          <w:szCs w:val="24"/>
        </w:rPr>
        <w:t xml:space="preserve"> para </w:t>
      </w:r>
      <w:proofErr w:type="spellStart"/>
      <w:r w:rsidRPr="00A81133">
        <w:rPr>
          <w:b w:val="0"/>
          <w:sz w:val="24"/>
          <w:szCs w:val="24"/>
        </w:rPr>
        <w:t>toma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fotografías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sus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coloridas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calles</w:t>
      </w:r>
      <w:proofErr w:type="spellEnd"/>
      <w:r w:rsidRPr="00A81133">
        <w:rPr>
          <w:b w:val="0"/>
          <w:sz w:val="24"/>
          <w:szCs w:val="24"/>
        </w:rPr>
        <w:t xml:space="preserve"> y </w:t>
      </w:r>
      <w:proofErr w:type="spellStart"/>
      <w:r w:rsidRPr="00A81133">
        <w:rPr>
          <w:b w:val="0"/>
          <w:sz w:val="24"/>
          <w:szCs w:val="24"/>
        </w:rPr>
        <w:t>donde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posible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también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tomar</w:t>
      </w:r>
      <w:proofErr w:type="spellEnd"/>
      <w:r w:rsidRPr="00A81133">
        <w:rPr>
          <w:b w:val="0"/>
          <w:sz w:val="24"/>
          <w:szCs w:val="24"/>
        </w:rPr>
        <w:t xml:space="preserve"> un paseo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"</w:t>
      </w:r>
      <w:proofErr w:type="spellStart"/>
      <w:r w:rsidRPr="00A81133">
        <w:rPr>
          <w:b w:val="0"/>
          <w:sz w:val="24"/>
          <w:szCs w:val="24"/>
        </w:rPr>
        <w:t>Tuctuc</w:t>
      </w:r>
      <w:proofErr w:type="spellEnd"/>
      <w:r w:rsidRPr="00A81133">
        <w:rPr>
          <w:b w:val="0"/>
          <w:sz w:val="24"/>
          <w:szCs w:val="24"/>
        </w:rPr>
        <w:t xml:space="preserve">" o “Moto </w:t>
      </w:r>
      <w:proofErr w:type="spellStart"/>
      <w:r w:rsidRPr="00A81133">
        <w:rPr>
          <w:b w:val="0"/>
          <w:sz w:val="24"/>
          <w:szCs w:val="24"/>
        </w:rPr>
        <w:t>chiva</w:t>
      </w:r>
      <w:proofErr w:type="spellEnd"/>
      <w:r w:rsidRPr="00A81133">
        <w:rPr>
          <w:b w:val="0"/>
          <w:sz w:val="24"/>
          <w:szCs w:val="24"/>
        </w:rPr>
        <w:t xml:space="preserve">”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caso</w:t>
      </w:r>
      <w:proofErr w:type="spellEnd"/>
      <w:r w:rsidRPr="00A81133">
        <w:rPr>
          <w:b w:val="0"/>
          <w:sz w:val="24"/>
          <w:szCs w:val="24"/>
        </w:rPr>
        <w:t xml:space="preserve"> de no </w:t>
      </w:r>
      <w:proofErr w:type="spellStart"/>
      <w:r w:rsidRPr="00A81133">
        <w:rPr>
          <w:b w:val="0"/>
          <w:sz w:val="24"/>
          <w:szCs w:val="24"/>
        </w:rPr>
        <w:t>haber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elegido</w:t>
      </w:r>
      <w:proofErr w:type="spellEnd"/>
      <w:r w:rsidRPr="00A81133">
        <w:rPr>
          <w:b w:val="0"/>
          <w:sz w:val="24"/>
          <w:szCs w:val="24"/>
        </w:rPr>
        <w:t xml:space="preserve"> la </w:t>
      </w:r>
      <w:proofErr w:type="spellStart"/>
      <w:r w:rsidRPr="00A81133">
        <w:rPr>
          <w:b w:val="0"/>
          <w:sz w:val="24"/>
          <w:szCs w:val="24"/>
        </w:rPr>
        <w:t>subida</w:t>
      </w:r>
      <w:proofErr w:type="spellEnd"/>
      <w:r w:rsidRPr="00A81133">
        <w:rPr>
          <w:b w:val="0"/>
          <w:sz w:val="24"/>
          <w:szCs w:val="24"/>
        </w:rPr>
        <w:t xml:space="preserve"> a la </w:t>
      </w:r>
      <w:proofErr w:type="spellStart"/>
      <w:r w:rsidRPr="00A81133">
        <w:rPr>
          <w:b w:val="0"/>
          <w:sz w:val="24"/>
          <w:szCs w:val="24"/>
        </w:rPr>
        <w:t>piedra</w:t>
      </w:r>
      <w:proofErr w:type="spellEnd"/>
      <w:r w:rsidRPr="00A81133">
        <w:rPr>
          <w:b w:val="0"/>
          <w:sz w:val="24"/>
          <w:szCs w:val="24"/>
        </w:rPr>
        <w:t xml:space="preserve">. </w:t>
      </w:r>
      <w:proofErr w:type="spellStart"/>
      <w:r w:rsidRPr="00A81133">
        <w:rPr>
          <w:b w:val="0"/>
          <w:sz w:val="24"/>
          <w:szCs w:val="24"/>
        </w:rPr>
        <w:t>Contamos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también</w:t>
      </w:r>
      <w:proofErr w:type="spellEnd"/>
      <w:r w:rsidRPr="00A81133">
        <w:rPr>
          <w:b w:val="0"/>
          <w:sz w:val="24"/>
          <w:szCs w:val="24"/>
        </w:rPr>
        <w:t xml:space="preserve"> con la </w:t>
      </w:r>
      <w:proofErr w:type="spellStart"/>
      <w:r w:rsidRPr="00A81133">
        <w:rPr>
          <w:b w:val="0"/>
          <w:sz w:val="24"/>
          <w:szCs w:val="24"/>
        </w:rPr>
        <w:t>alternativa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cambiarlo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por</w:t>
      </w:r>
      <w:proofErr w:type="spellEnd"/>
      <w:r w:rsidRPr="00A81133">
        <w:rPr>
          <w:b w:val="0"/>
          <w:sz w:val="24"/>
          <w:szCs w:val="24"/>
        </w:rPr>
        <w:t xml:space="preserve"> un paseo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bote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por</w:t>
      </w:r>
      <w:proofErr w:type="spellEnd"/>
      <w:r w:rsidRPr="00A81133">
        <w:rPr>
          <w:b w:val="0"/>
          <w:sz w:val="24"/>
          <w:szCs w:val="24"/>
        </w:rPr>
        <w:t xml:space="preserve"> la </w:t>
      </w:r>
      <w:proofErr w:type="spellStart"/>
      <w:r w:rsidRPr="00A81133">
        <w:rPr>
          <w:b w:val="0"/>
          <w:sz w:val="24"/>
          <w:szCs w:val="24"/>
        </w:rPr>
        <w:t>represa</w:t>
      </w:r>
      <w:proofErr w:type="spellEnd"/>
      <w:r w:rsidRPr="00A81133">
        <w:rPr>
          <w:b w:val="0"/>
          <w:sz w:val="24"/>
          <w:szCs w:val="24"/>
        </w:rPr>
        <w:t xml:space="preserve">. </w:t>
      </w:r>
      <w:proofErr w:type="spellStart"/>
      <w:r w:rsidRPr="00A81133">
        <w:rPr>
          <w:b w:val="0"/>
          <w:sz w:val="24"/>
          <w:szCs w:val="24"/>
        </w:rPr>
        <w:t>Regreso</w:t>
      </w:r>
      <w:proofErr w:type="spellEnd"/>
      <w:r w:rsidRPr="00A81133">
        <w:rPr>
          <w:b w:val="0"/>
          <w:sz w:val="24"/>
          <w:szCs w:val="24"/>
        </w:rPr>
        <w:t xml:space="preserve"> al hotel. </w:t>
      </w:r>
      <w:proofErr w:type="spellStart"/>
      <w:r w:rsidRPr="00A81133">
        <w:rPr>
          <w:b w:val="0"/>
          <w:sz w:val="24"/>
          <w:szCs w:val="24"/>
        </w:rPr>
        <w:t>Incluye</w:t>
      </w:r>
      <w:proofErr w:type="spellEnd"/>
      <w:r w:rsidRPr="00A81133">
        <w:rPr>
          <w:b w:val="0"/>
          <w:sz w:val="24"/>
          <w:szCs w:val="24"/>
        </w:rPr>
        <w:t xml:space="preserve">: </w:t>
      </w:r>
      <w:proofErr w:type="spellStart"/>
      <w:r w:rsidRPr="00A81133">
        <w:rPr>
          <w:b w:val="0"/>
          <w:sz w:val="24"/>
          <w:szCs w:val="24"/>
        </w:rPr>
        <w:t>transporte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guía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refrigerio</w:t>
      </w:r>
      <w:proofErr w:type="spellEnd"/>
      <w:r w:rsidRPr="00A81133">
        <w:rPr>
          <w:b w:val="0"/>
          <w:sz w:val="24"/>
          <w:szCs w:val="24"/>
        </w:rPr>
        <w:t xml:space="preserve">, </w:t>
      </w:r>
      <w:proofErr w:type="spellStart"/>
      <w:r w:rsidRPr="00A81133">
        <w:rPr>
          <w:b w:val="0"/>
          <w:sz w:val="24"/>
          <w:szCs w:val="24"/>
        </w:rPr>
        <w:t>tarjeta</w:t>
      </w:r>
      <w:proofErr w:type="spellEnd"/>
      <w:r w:rsidRPr="00A81133">
        <w:rPr>
          <w:b w:val="0"/>
          <w:sz w:val="24"/>
          <w:szCs w:val="24"/>
        </w:rPr>
        <w:t xml:space="preserve"> de </w:t>
      </w:r>
      <w:proofErr w:type="spellStart"/>
      <w:r w:rsidRPr="00A81133">
        <w:rPr>
          <w:b w:val="0"/>
          <w:sz w:val="24"/>
          <w:szCs w:val="24"/>
        </w:rPr>
        <w:t>asistencia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médica</w:t>
      </w:r>
      <w:proofErr w:type="spellEnd"/>
      <w:r w:rsidRPr="00A81133">
        <w:rPr>
          <w:b w:val="0"/>
          <w:sz w:val="24"/>
          <w:szCs w:val="24"/>
        </w:rPr>
        <w:t xml:space="preserve"> y </w:t>
      </w:r>
      <w:proofErr w:type="spellStart"/>
      <w:r w:rsidRPr="00A81133">
        <w:rPr>
          <w:b w:val="0"/>
          <w:sz w:val="24"/>
          <w:szCs w:val="24"/>
        </w:rPr>
        <w:t>una</w:t>
      </w:r>
      <w:proofErr w:type="spellEnd"/>
      <w:r w:rsidRPr="00A81133">
        <w:rPr>
          <w:b w:val="0"/>
          <w:sz w:val="24"/>
          <w:szCs w:val="24"/>
        </w:rPr>
        <w:t xml:space="preserve"> (1) </w:t>
      </w:r>
      <w:proofErr w:type="spellStart"/>
      <w:r w:rsidRPr="00A81133">
        <w:rPr>
          <w:b w:val="0"/>
          <w:sz w:val="24"/>
          <w:szCs w:val="24"/>
        </w:rPr>
        <w:t>actividad</w:t>
      </w:r>
      <w:proofErr w:type="spellEnd"/>
      <w:r w:rsidRPr="00A81133">
        <w:rPr>
          <w:b w:val="0"/>
          <w:sz w:val="24"/>
          <w:szCs w:val="24"/>
        </w:rPr>
        <w:t xml:space="preserve"> a </w:t>
      </w:r>
      <w:proofErr w:type="spellStart"/>
      <w:r w:rsidRPr="00A81133">
        <w:rPr>
          <w:b w:val="0"/>
          <w:sz w:val="24"/>
          <w:szCs w:val="24"/>
        </w:rPr>
        <w:t>elección</w:t>
      </w:r>
      <w:proofErr w:type="spellEnd"/>
      <w:r w:rsidRPr="00A81133">
        <w:rPr>
          <w:b w:val="0"/>
          <w:sz w:val="24"/>
          <w:szCs w:val="24"/>
        </w:rPr>
        <w:t xml:space="preserve"> entre </w:t>
      </w:r>
      <w:proofErr w:type="spellStart"/>
      <w:r w:rsidRPr="00A81133">
        <w:rPr>
          <w:b w:val="0"/>
          <w:sz w:val="24"/>
          <w:szCs w:val="24"/>
        </w:rPr>
        <w:t>subida</w:t>
      </w:r>
      <w:proofErr w:type="spellEnd"/>
      <w:r w:rsidRPr="00A81133">
        <w:rPr>
          <w:b w:val="0"/>
          <w:sz w:val="24"/>
          <w:szCs w:val="24"/>
        </w:rPr>
        <w:t xml:space="preserve"> a la </w:t>
      </w:r>
      <w:proofErr w:type="spellStart"/>
      <w:r w:rsidRPr="00A81133">
        <w:rPr>
          <w:b w:val="0"/>
          <w:sz w:val="24"/>
          <w:szCs w:val="24"/>
        </w:rPr>
        <w:t>piedra</w:t>
      </w:r>
      <w:proofErr w:type="spellEnd"/>
      <w:r w:rsidRPr="00A81133">
        <w:rPr>
          <w:b w:val="0"/>
          <w:sz w:val="24"/>
          <w:szCs w:val="24"/>
        </w:rPr>
        <w:t xml:space="preserve">, paseo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motochiva</w:t>
      </w:r>
      <w:proofErr w:type="spellEnd"/>
      <w:r w:rsidRPr="00A81133">
        <w:rPr>
          <w:b w:val="0"/>
          <w:sz w:val="24"/>
          <w:szCs w:val="24"/>
        </w:rPr>
        <w:t xml:space="preserve"> o paseo </w:t>
      </w:r>
      <w:proofErr w:type="spellStart"/>
      <w:r w:rsidRPr="00A81133">
        <w:rPr>
          <w:b w:val="0"/>
          <w:sz w:val="24"/>
          <w:szCs w:val="24"/>
        </w:rPr>
        <w:t>en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lancha</w:t>
      </w:r>
      <w:proofErr w:type="spellEnd"/>
      <w:r w:rsidRPr="00A81133">
        <w:rPr>
          <w:b w:val="0"/>
          <w:sz w:val="24"/>
          <w:szCs w:val="24"/>
        </w:rPr>
        <w:t xml:space="preserve"> </w:t>
      </w:r>
      <w:proofErr w:type="spellStart"/>
      <w:r w:rsidRPr="00A81133">
        <w:rPr>
          <w:b w:val="0"/>
          <w:sz w:val="24"/>
          <w:szCs w:val="24"/>
        </w:rPr>
        <w:t>por</w:t>
      </w:r>
      <w:proofErr w:type="spellEnd"/>
      <w:r w:rsidRPr="00A81133">
        <w:rPr>
          <w:b w:val="0"/>
          <w:sz w:val="24"/>
          <w:szCs w:val="24"/>
        </w:rPr>
        <w:t xml:space="preserve"> la </w:t>
      </w:r>
      <w:proofErr w:type="spellStart"/>
      <w:r w:rsidRPr="00A81133">
        <w:rPr>
          <w:b w:val="0"/>
          <w:sz w:val="24"/>
          <w:szCs w:val="24"/>
        </w:rPr>
        <w:t>represa</w:t>
      </w:r>
      <w:proofErr w:type="spellEnd"/>
      <w:r w:rsidRPr="00A81133">
        <w:rPr>
          <w:b w:val="0"/>
          <w:sz w:val="24"/>
          <w:szCs w:val="24"/>
        </w:rPr>
        <w:t xml:space="preserve">. </w:t>
      </w:r>
      <w:proofErr w:type="spellStart"/>
      <w:r w:rsidRPr="00A81133">
        <w:rPr>
          <w:b w:val="0"/>
          <w:sz w:val="24"/>
          <w:szCs w:val="24"/>
        </w:rPr>
        <w:t>Almuerzo</w:t>
      </w:r>
      <w:proofErr w:type="spellEnd"/>
      <w:r w:rsidRPr="00A81133">
        <w:rPr>
          <w:b w:val="0"/>
          <w:sz w:val="24"/>
          <w:szCs w:val="24"/>
        </w:rPr>
        <w:t xml:space="preserve"> no </w:t>
      </w:r>
      <w:proofErr w:type="spellStart"/>
      <w:r w:rsidRPr="00A81133">
        <w:rPr>
          <w:b w:val="0"/>
          <w:sz w:val="24"/>
          <w:szCs w:val="24"/>
        </w:rPr>
        <w:t>incluido</w:t>
      </w:r>
      <w:proofErr w:type="spellEnd"/>
      <w:r w:rsidRPr="00A81133">
        <w:rPr>
          <w:b w:val="0"/>
          <w:sz w:val="24"/>
          <w:szCs w:val="24"/>
        </w:rPr>
        <w:t>.</w:t>
      </w:r>
    </w:p>
    <w:p w:rsidR="00235149" w:rsidRDefault="00DF0444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6</w:t>
      </w:r>
      <w:r w:rsidR="00AC727D">
        <w:rPr>
          <w:sz w:val="24"/>
          <w:szCs w:val="24"/>
        </w:rPr>
        <w:t xml:space="preserve">: </w:t>
      </w:r>
      <w:r w:rsidR="00A81133">
        <w:rPr>
          <w:sz w:val="24"/>
          <w:szCs w:val="24"/>
        </w:rPr>
        <w:t>MEDELLÍN</w:t>
      </w:r>
      <w:r>
        <w:rPr>
          <w:sz w:val="24"/>
          <w:szCs w:val="24"/>
        </w:rPr>
        <w:t xml:space="preserve"> - MÉXICO</w:t>
      </w:r>
    </w:p>
    <w:p w:rsidR="00235149" w:rsidRPr="00A81133" w:rsidRDefault="00A81133" w:rsidP="00A81133">
      <w:pPr>
        <w:spacing w:before="240" w:after="240"/>
        <w:jc w:val="both"/>
        <w:rPr>
          <w:sz w:val="24"/>
          <w:szCs w:val="24"/>
        </w:rPr>
      </w:pPr>
      <w:bookmarkStart w:id="12" w:name="_heading=h.7t6ppkokrwp7" w:colFirst="0" w:colLast="0"/>
      <w:bookmarkEnd w:id="12"/>
      <w:proofErr w:type="spellStart"/>
      <w:r w:rsidRPr="00A81133">
        <w:rPr>
          <w:sz w:val="24"/>
          <w:szCs w:val="24"/>
        </w:rPr>
        <w:t>Desayuno</w:t>
      </w:r>
      <w:proofErr w:type="spellEnd"/>
      <w:r w:rsidRPr="00A81133">
        <w:rPr>
          <w:sz w:val="24"/>
          <w:szCs w:val="24"/>
        </w:rPr>
        <w:t xml:space="preserve"> y </w:t>
      </w:r>
      <w:proofErr w:type="spellStart"/>
      <w:r w:rsidRPr="00A81133">
        <w:rPr>
          <w:sz w:val="24"/>
          <w:szCs w:val="24"/>
        </w:rPr>
        <w:t>traslado</w:t>
      </w:r>
      <w:proofErr w:type="spellEnd"/>
      <w:r w:rsidRPr="00A81133">
        <w:rPr>
          <w:sz w:val="24"/>
          <w:szCs w:val="24"/>
        </w:rPr>
        <w:t xml:space="preserve"> al </w:t>
      </w:r>
      <w:proofErr w:type="spellStart"/>
      <w:r w:rsidRPr="00A81133">
        <w:rPr>
          <w:sz w:val="24"/>
          <w:szCs w:val="24"/>
        </w:rPr>
        <w:t>aeropuerto</w:t>
      </w:r>
      <w:proofErr w:type="spellEnd"/>
      <w:r w:rsidRPr="00A81133">
        <w:rPr>
          <w:sz w:val="24"/>
          <w:szCs w:val="24"/>
        </w:rPr>
        <w:t xml:space="preserve"> José </w:t>
      </w:r>
      <w:proofErr w:type="spellStart"/>
      <w:r w:rsidRPr="00A81133">
        <w:rPr>
          <w:sz w:val="24"/>
          <w:szCs w:val="24"/>
        </w:rPr>
        <w:t>María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Córdova</w:t>
      </w:r>
      <w:proofErr w:type="spellEnd"/>
      <w:r w:rsidRPr="00A81133">
        <w:rPr>
          <w:sz w:val="24"/>
          <w:szCs w:val="24"/>
        </w:rPr>
        <w:t xml:space="preserve"> (MDE) para </w:t>
      </w:r>
      <w:proofErr w:type="spellStart"/>
      <w:r w:rsidRPr="00A81133">
        <w:rPr>
          <w:sz w:val="24"/>
          <w:szCs w:val="24"/>
        </w:rPr>
        <w:t>tomar</w:t>
      </w:r>
      <w:proofErr w:type="spellEnd"/>
      <w:r w:rsidRPr="00A81133">
        <w:rPr>
          <w:sz w:val="24"/>
          <w:szCs w:val="24"/>
        </w:rPr>
        <w:t xml:space="preserve"> </w:t>
      </w:r>
      <w:proofErr w:type="spellStart"/>
      <w:r w:rsidRPr="00A81133">
        <w:rPr>
          <w:sz w:val="24"/>
          <w:szCs w:val="24"/>
        </w:rPr>
        <w:t>vuelo</w:t>
      </w:r>
      <w:proofErr w:type="spellEnd"/>
      <w:r w:rsidRPr="00A81133">
        <w:rPr>
          <w:sz w:val="24"/>
          <w:szCs w:val="24"/>
        </w:rPr>
        <w:t xml:space="preserve"> a la ciudad de </w:t>
      </w:r>
      <w:proofErr w:type="spellStart"/>
      <w:r w:rsidRPr="00A81133">
        <w:rPr>
          <w:sz w:val="24"/>
          <w:szCs w:val="24"/>
        </w:rPr>
        <w:t>origen</w:t>
      </w:r>
      <w:proofErr w:type="spellEnd"/>
      <w:r w:rsidRPr="00A81133">
        <w:rPr>
          <w:sz w:val="24"/>
          <w:szCs w:val="24"/>
        </w:rPr>
        <w:t>.</w:t>
      </w:r>
    </w:p>
    <w:p w:rsidR="00DF0444" w:rsidRDefault="00DF0444">
      <w:pPr>
        <w:spacing w:before="240" w:after="240"/>
        <w:jc w:val="both"/>
        <w:rPr>
          <w:sz w:val="24"/>
          <w:szCs w:val="24"/>
        </w:rPr>
      </w:pPr>
    </w:p>
    <w:p w:rsidR="00DF0444" w:rsidRDefault="00DF0444">
      <w:pPr>
        <w:spacing w:before="240" w:after="240"/>
        <w:jc w:val="both"/>
        <w:rPr>
          <w:sz w:val="24"/>
          <w:szCs w:val="24"/>
        </w:rPr>
      </w:pPr>
    </w:p>
    <w:p w:rsidR="00DF0444" w:rsidRDefault="00DF0444">
      <w:pPr>
        <w:spacing w:before="240" w:after="240"/>
        <w:jc w:val="both"/>
        <w:rPr>
          <w:sz w:val="24"/>
          <w:szCs w:val="24"/>
        </w:rPr>
      </w:pPr>
    </w:p>
    <w:p w:rsidR="00DF0444" w:rsidRDefault="00DF0444">
      <w:pPr>
        <w:spacing w:before="240" w:after="240"/>
        <w:jc w:val="both"/>
        <w:rPr>
          <w:sz w:val="24"/>
          <w:szCs w:val="24"/>
        </w:rPr>
      </w:pPr>
    </w:p>
    <w:p w:rsidR="00DF0444" w:rsidRDefault="00DF0444">
      <w:pPr>
        <w:spacing w:before="240" w:after="240"/>
        <w:jc w:val="both"/>
        <w:rPr>
          <w:sz w:val="24"/>
          <w:szCs w:val="24"/>
        </w:rPr>
      </w:pPr>
    </w:p>
    <w:p w:rsidR="00DF0444" w:rsidRDefault="00DF0444">
      <w:pPr>
        <w:spacing w:before="240" w:after="240"/>
        <w:jc w:val="both"/>
        <w:rPr>
          <w:sz w:val="24"/>
          <w:szCs w:val="24"/>
        </w:rPr>
      </w:pPr>
    </w:p>
    <w:p w:rsidR="00DF0444" w:rsidRDefault="00DF0444">
      <w:pPr>
        <w:spacing w:before="240" w:after="240"/>
        <w:jc w:val="both"/>
        <w:rPr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tblpX="58"/>
        <w:tblW w:w="97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702"/>
        <w:gridCol w:w="1473"/>
      </w:tblGrid>
      <w:tr w:rsidR="00235149" w:rsidTr="000378B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lastRenderedPageBreak/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Pais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235149" w:rsidTr="000378B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DF044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DF044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ANDES PLAZA</w:t>
            </w:r>
          </w:p>
        </w:tc>
        <w:tc>
          <w:tcPr>
            <w:tcW w:w="1702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DF044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COLOMBIA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DF044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BOGOTÁ</w:t>
            </w:r>
          </w:p>
        </w:tc>
      </w:tr>
      <w:tr w:rsidR="00235149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DF044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81133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DIX HOTEL</w:t>
            </w:r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DF044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COLOMBIA</w:t>
            </w:r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81133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MEDELLÍN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DF0444" w:rsidRDefault="00DF0444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5A6821">
        <w:rPr>
          <w:sz w:val="24"/>
          <w:szCs w:val="24"/>
        </w:rPr>
        <w:t>.</w:t>
      </w:r>
      <w:r w:rsidR="005A6821">
        <w:rPr>
          <w:sz w:val="24"/>
          <w:szCs w:val="24"/>
        </w:rPr>
        <w:br/>
        <w:t>$419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5A6821" w:rsidRDefault="005A68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5A6821">
        <w:rPr>
          <w:sz w:val="24"/>
          <w:szCs w:val="24"/>
        </w:rPr>
        <w:t xml:space="preserve">2 </w:t>
      </w:r>
      <w:proofErr w:type="spellStart"/>
      <w:r w:rsidRPr="005A6821">
        <w:rPr>
          <w:sz w:val="24"/>
          <w:szCs w:val="24"/>
        </w:rPr>
        <w:t>noches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en</w:t>
      </w:r>
      <w:proofErr w:type="spellEnd"/>
      <w:r w:rsidRPr="005A6821">
        <w:rPr>
          <w:sz w:val="24"/>
          <w:szCs w:val="24"/>
        </w:rPr>
        <w:t xml:space="preserve"> Bogotá y 3 </w:t>
      </w:r>
      <w:proofErr w:type="spellStart"/>
      <w:r w:rsidRPr="005A6821">
        <w:rPr>
          <w:sz w:val="24"/>
          <w:szCs w:val="24"/>
        </w:rPr>
        <w:t>en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Medellín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en</w:t>
      </w:r>
      <w:proofErr w:type="spellEnd"/>
      <w:r w:rsidRPr="005A6821">
        <w:rPr>
          <w:sz w:val="24"/>
          <w:szCs w:val="24"/>
        </w:rPr>
        <w:t xml:space="preserve"> el hotel y </w:t>
      </w:r>
      <w:r>
        <w:rPr>
          <w:sz w:val="24"/>
          <w:szCs w:val="24"/>
        </w:rPr>
        <w:t xml:space="preserve">plan </w:t>
      </w:r>
      <w:proofErr w:type="spellStart"/>
      <w:r>
        <w:rPr>
          <w:sz w:val="24"/>
          <w:szCs w:val="24"/>
        </w:rPr>
        <w:t>alimenticio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seleccionados</w:t>
      </w:r>
      <w:proofErr w:type="spellEnd"/>
      <w:r>
        <w:rPr>
          <w:sz w:val="24"/>
          <w:szCs w:val="24"/>
        </w:rPr>
        <w:t>.</w:t>
      </w:r>
    </w:p>
    <w:p w:rsidR="005A6821" w:rsidRDefault="005A68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 w:rsidRPr="005A6821">
        <w:rPr>
          <w:sz w:val="24"/>
          <w:szCs w:val="24"/>
        </w:rPr>
        <w:t>Traslado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aeropuerto</w:t>
      </w:r>
      <w:proofErr w:type="spellEnd"/>
      <w:r w:rsidRPr="005A6821">
        <w:rPr>
          <w:sz w:val="24"/>
          <w:szCs w:val="24"/>
        </w:rPr>
        <w:t xml:space="preserve"> – hotel – </w:t>
      </w:r>
      <w:proofErr w:type="spellStart"/>
      <w:r w:rsidRPr="005A6821">
        <w:rPr>
          <w:sz w:val="24"/>
          <w:szCs w:val="24"/>
        </w:rPr>
        <w:t>aeropuerto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en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cada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destino</w:t>
      </w:r>
      <w:proofErr w:type="spellEnd"/>
      <w:r w:rsidRPr="005A6821">
        <w:rPr>
          <w:sz w:val="24"/>
          <w:szCs w:val="24"/>
        </w:rPr>
        <w:t xml:space="preserve">. </w:t>
      </w:r>
    </w:p>
    <w:p w:rsidR="005A6821" w:rsidRDefault="005A68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5A6821">
        <w:rPr>
          <w:sz w:val="24"/>
          <w:szCs w:val="24"/>
        </w:rPr>
        <w:t xml:space="preserve">Tour de Ciudad + </w:t>
      </w:r>
      <w:proofErr w:type="spellStart"/>
      <w:r w:rsidRPr="005A6821">
        <w:rPr>
          <w:sz w:val="24"/>
          <w:szCs w:val="24"/>
        </w:rPr>
        <w:t>Museo</w:t>
      </w:r>
      <w:proofErr w:type="spellEnd"/>
      <w:r w:rsidRPr="005A6821">
        <w:rPr>
          <w:sz w:val="24"/>
          <w:szCs w:val="24"/>
        </w:rPr>
        <w:t xml:space="preserve"> de Oro + </w:t>
      </w:r>
      <w:proofErr w:type="spellStart"/>
      <w:r w:rsidRPr="005A6821">
        <w:rPr>
          <w:sz w:val="24"/>
          <w:szCs w:val="24"/>
        </w:rPr>
        <w:t>Monserrate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compartido</w:t>
      </w:r>
      <w:proofErr w:type="spellEnd"/>
      <w:r w:rsidRPr="005A6821">
        <w:rPr>
          <w:sz w:val="24"/>
          <w:szCs w:val="24"/>
        </w:rPr>
        <w:t xml:space="preserve">, </w:t>
      </w:r>
      <w:proofErr w:type="spellStart"/>
      <w:r w:rsidRPr="005A6821">
        <w:rPr>
          <w:sz w:val="24"/>
          <w:szCs w:val="24"/>
        </w:rPr>
        <w:t>en</w:t>
      </w:r>
      <w:proofErr w:type="spellEnd"/>
      <w:r w:rsidRPr="005A6821">
        <w:rPr>
          <w:sz w:val="24"/>
          <w:szCs w:val="24"/>
        </w:rPr>
        <w:t xml:space="preserve"> Bogotá. </w:t>
      </w:r>
    </w:p>
    <w:p w:rsidR="005A6821" w:rsidRDefault="005A68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5A6821">
        <w:rPr>
          <w:sz w:val="24"/>
          <w:szCs w:val="24"/>
        </w:rPr>
        <w:t xml:space="preserve">City tour </w:t>
      </w:r>
      <w:proofErr w:type="spellStart"/>
      <w:r w:rsidRPr="005A6821">
        <w:rPr>
          <w:sz w:val="24"/>
          <w:szCs w:val="24"/>
        </w:rPr>
        <w:t>Medellín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compartido</w:t>
      </w:r>
      <w:proofErr w:type="spellEnd"/>
      <w:r w:rsidRPr="005A6821">
        <w:rPr>
          <w:sz w:val="24"/>
          <w:szCs w:val="24"/>
        </w:rPr>
        <w:t xml:space="preserve">. </w:t>
      </w:r>
    </w:p>
    <w:p w:rsidR="00C9296A" w:rsidRDefault="00C929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viajero</w:t>
      </w:r>
      <w:proofErr w:type="spellEnd"/>
    </w:p>
    <w:p w:rsidR="00235149" w:rsidRDefault="00AC72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Mochila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5A6821" w:rsidRPr="005A6821" w:rsidRDefault="005A6821" w:rsidP="005A6821">
      <w:pPr>
        <w:pStyle w:val="Prrafodelista"/>
        <w:numPr>
          <w:ilvl w:val="0"/>
          <w:numId w:val="4"/>
        </w:numPr>
        <w:spacing w:after="0"/>
        <w:rPr>
          <w:b/>
          <w:sz w:val="24"/>
          <w:szCs w:val="24"/>
        </w:rPr>
      </w:pPr>
      <w:proofErr w:type="spellStart"/>
      <w:r w:rsidRPr="005A6821">
        <w:rPr>
          <w:sz w:val="24"/>
          <w:szCs w:val="24"/>
        </w:rPr>
        <w:t>Tiquete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aéreo</w:t>
      </w:r>
      <w:proofErr w:type="spellEnd"/>
      <w:r w:rsidRPr="005A6821">
        <w:rPr>
          <w:sz w:val="24"/>
          <w:szCs w:val="24"/>
        </w:rPr>
        <w:t xml:space="preserve"> Bogotá – </w:t>
      </w:r>
      <w:proofErr w:type="spellStart"/>
      <w:r w:rsidRPr="005A6821">
        <w:rPr>
          <w:sz w:val="24"/>
          <w:szCs w:val="24"/>
        </w:rPr>
        <w:t>Medellín</w:t>
      </w:r>
      <w:proofErr w:type="spellEnd"/>
      <w:r w:rsidRPr="005A6821">
        <w:rPr>
          <w:sz w:val="24"/>
          <w:szCs w:val="24"/>
        </w:rPr>
        <w:t xml:space="preserve"> e </w:t>
      </w:r>
      <w:proofErr w:type="spellStart"/>
      <w:r w:rsidRPr="005A6821">
        <w:rPr>
          <w:sz w:val="24"/>
          <w:szCs w:val="24"/>
        </w:rPr>
        <w:t>impuestos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tasas</w:t>
      </w:r>
      <w:proofErr w:type="spellEnd"/>
      <w:r w:rsidRPr="005A6821">
        <w:rPr>
          <w:sz w:val="24"/>
          <w:szCs w:val="24"/>
        </w:rPr>
        <w:t xml:space="preserve"> o </w:t>
      </w:r>
      <w:proofErr w:type="spellStart"/>
      <w:r w:rsidRPr="005A6821">
        <w:rPr>
          <w:sz w:val="24"/>
          <w:szCs w:val="24"/>
        </w:rPr>
        <w:t>contribuciones</w:t>
      </w:r>
      <w:proofErr w:type="spellEnd"/>
      <w:r w:rsidRPr="005A6821">
        <w:rPr>
          <w:sz w:val="24"/>
          <w:szCs w:val="24"/>
        </w:rPr>
        <w:t xml:space="preserve"> que </w:t>
      </w:r>
      <w:proofErr w:type="spellStart"/>
      <w:r w:rsidRPr="005A6821">
        <w:rPr>
          <w:sz w:val="24"/>
          <w:szCs w:val="24"/>
        </w:rPr>
        <w:t>los</w:t>
      </w:r>
      <w:proofErr w:type="spellEnd"/>
      <w:r w:rsidRPr="005A6821">
        <w:rPr>
          <w:sz w:val="24"/>
          <w:szCs w:val="24"/>
        </w:rPr>
        <w:t xml:space="preserve"> graven. </w:t>
      </w:r>
    </w:p>
    <w:p w:rsidR="005A6821" w:rsidRPr="005A6821" w:rsidRDefault="005A6821" w:rsidP="005A6821">
      <w:pPr>
        <w:pStyle w:val="Prrafodelista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5A6821">
        <w:rPr>
          <w:sz w:val="24"/>
          <w:szCs w:val="24"/>
        </w:rPr>
        <w:t xml:space="preserve">Tour </w:t>
      </w:r>
      <w:proofErr w:type="spellStart"/>
      <w:r w:rsidRPr="005A6821">
        <w:rPr>
          <w:sz w:val="24"/>
          <w:szCs w:val="24"/>
        </w:rPr>
        <w:t>Peñol</w:t>
      </w:r>
      <w:proofErr w:type="spellEnd"/>
      <w:r w:rsidRPr="005A6821">
        <w:rPr>
          <w:sz w:val="24"/>
          <w:szCs w:val="24"/>
        </w:rPr>
        <w:t xml:space="preserve"> y </w:t>
      </w:r>
      <w:proofErr w:type="spellStart"/>
      <w:r w:rsidRPr="005A6821">
        <w:rPr>
          <w:sz w:val="24"/>
          <w:szCs w:val="24"/>
        </w:rPr>
        <w:t>Guatapé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ruta</w:t>
      </w:r>
      <w:proofErr w:type="spellEnd"/>
      <w:r w:rsidRPr="005A6821">
        <w:rPr>
          <w:sz w:val="24"/>
          <w:szCs w:val="24"/>
        </w:rPr>
        <w:t xml:space="preserve"> de </w:t>
      </w:r>
      <w:proofErr w:type="spellStart"/>
      <w:r w:rsidRPr="005A6821">
        <w:rPr>
          <w:sz w:val="24"/>
          <w:szCs w:val="24"/>
        </w:rPr>
        <w:t>los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embalses</w:t>
      </w:r>
      <w:proofErr w:type="spellEnd"/>
      <w:r w:rsidRPr="005A6821">
        <w:rPr>
          <w:sz w:val="24"/>
          <w:szCs w:val="24"/>
        </w:rPr>
        <w:t xml:space="preserve">. </w:t>
      </w:r>
      <w:proofErr w:type="spellStart"/>
      <w:r w:rsidRPr="005A6821">
        <w:rPr>
          <w:sz w:val="24"/>
          <w:szCs w:val="24"/>
        </w:rPr>
        <w:t>Seguro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hotelero</w:t>
      </w:r>
      <w:proofErr w:type="spellEnd"/>
      <w:r w:rsidRPr="005A6821">
        <w:rPr>
          <w:sz w:val="24"/>
          <w:szCs w:val="24"/>
        </w:rPr>
        <w:t xml:space="preserve"> (</w:t>
      </w:r>
      <w:proofErr w:type="spellStart"/>
      <w:r w:rsidRPr="005A6821">
        <w:rPr>
          <w:sz w:val="24"/>
          <w:szCs w:val="24"/>
        </w:rPr>
        <w:t>voluntario</w:t>
      </w:r>
      <w:proofErr w:type="spellEnd"/>
      <w:r w:rsidRPr="005A6821">
        <w:rPr>
          <w:sz w:val="24"/>
          <w:szCs w:val="24"/>
        </w:rPr>
        <w:t>).</w:t>
      </w:r>
    </w:p>
    <w:p w:rsidR="00C9296A" w:rsidRPr="005A6821" w:rsidRDefault="005A6821" w:rsidP="005A6821">
      <w:pPr>
        <w:pStyle w:val="Prrafodelista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5A6821">
        <w:rPr>
          <w:sz w:val="24"/>
          <w:szCs w:val="24"/>
        </w:rPr>
        <w:t xml:space="preserve">Iva de </w:t>
      </w:r>
      <w:proofErr w:type="spellStart"/>
      <w:r w:rsidRPr="005A6821">
        <w:rPr>
          <w:sz w:val="24"/>
          <w:szCs w:val="24"/>
        </w:rPr>
        <w:t>alojamiento</w:t>
      </w:r>
      <w:proofErr w:type="spellEnd"/>
      <w:r w:rsidRPr="005A6821">
        <w:rPr>
          <w:sz w:val="24"/>
          <w:szCs w:val="24"/>
        </w:rPr>
        <w:t xml:space="preserve"> (</w:t>
      </w:r>
      <w:proofErr w:type="spellStart"/>
      <w:r w:rsidRPr="005A6821">
        <w:rPr>
          <w:sz w:val="24"/>
          <w:szCs w:val="24"/>
        </w:rPr>
        <w:t>extranjeros</w:t>
      </w:r>
      <w:proofErr w:type="spellEnd"/>
      <w:r w:rsidRPr="005A6821">
        <w:rPr>
          <w:sz w:val="24"/>
          <w:szCs w:val="24"/>
        </w:rPr>
        <w:t xml:space="preserve">/no </w:t>
      </w:r>
      <w:proofErr w:type="spellStart"/>
      <w:r w:rsidRPr="005A6821">
        <w:rPr>
          <w:sz w:val="24"/>
          <w:szCs w:val="24"/>
        </w:rPr>
        <w:t>residentes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en</w:t>
      </w:r>
      <w:proofErr w:type="spellEnd"/>
      <w:r w:rsidRPr="005A6821">
        <w:rPr>
          <w:sz w:val="24"/>
          <w:szCs w:val="24"/>
        </w:rPr>
        <w:t xml:space="preserve"> Colombia son </w:t>
      </w:r>
      <w:proofErr w:type="spellStart"/>
      <w:r w:rsidRPr="005A6821">
        <w:rPr>
          <w:sz w:val="24"/>
          <w:szCs w:val="24"/>
        </w:rPr>
        <w:t>exentos</w:t>
      </w:r>
      <w:proofErr w:type="spellEnd"/>
      <w:r w:rsidRPr="005A6821">
        <w:rPr>
          <w:sz w:val="24"/>
          <w:szCs w:val="24"/>
        </w:rPr>
        <w:t>) (</w:t>
      </w:r>
      <w:proofErr w:type="spellStart"/>
      <w:r w:rsidRPr="005A6821">
        <w:rPr>
          <w:sz w:val="24"/>
          <w:szCs w:val="24"/>
        </w:rPr>
        <w:t>ver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más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indicaciones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en</w:t>
      </w:r>
      <w:proofErr w:type="spellEnd"/>
      <w:r w:rsidRPr="005A6821">
        <w:rPr>
          <w:sz w:val="24"/>
          <w:szCs w:val="24"/>
        </w:rPr>
        <w:t xml:space="preserve"> </w:t>
      </w:r>
      <w:proofErr w:type="spellStart"/>
      <w:r w:rsidRPr="005A6821">
        <w:rPr>
          <w:sz w:val="24"/>
          <w:szCs w:val="24"/>
        </w:rPr>
        <w:t>términos</w:t>
      </w:r>
      <w:proofErr w:type="spellEnd"/>
      <w:r w:rsidRPr="005A6821">
        <w:rPr>
          <w:sz w:val="24"/>
          <w:szCs w:val="24"/>
        </w:rPr>
        <w:t xml:space="preserve"> y </w:t>
      </w:r>
      <w:proofErr w:type="spellStart"/>
      <w:r w:rsidRPr="005A6821">
        <w:rPr>
          <w:sz w:val="24"/>
          <w:szCs w:val="24"/>
        </w:rPr>
        <w:t>condiciones</w:t>
      </w:r>
      <w:proofErr w:type="spellEnd"/>
      <w:r w:rsidRPr="005A6821">
        <w:rPr>
          <w:sz w:val="24"/>
          <w:szCs w:val="24"/>
        </w:rPr>
        <w:t>).</w:t>
      </w:r>
    </w:p>
    <w:p w:rsidR="005A6821" w:rsidRPr="005A6821" w:rsidRDefault="005A6821" w:rsidP="005A6821">
      <w:pPr>
        <w:pStyle w:val="Prrafodelista"/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NOTAS</w:t>
      </w:r>
    </w:p>
    <w:p w:rsidR="00235149" w:rsidRPr="00C9296A" w:rsidRDefault="00C9296A" w:rsidP="00C9296A">
      <w:pPr>
        <w:shd w:val="clear" w:color="auto" w:fill="FFFFFF"/>
        <w:spacing w:after="160"/>
        <w:rPr>
          <w:sz w:val="24"/>
          <w:szCs w:val="24"/>
        </w:rPr>
      </w:pPr>
      <w:proofErr w:type="spellStart"/>
      <w:r w:rsidRPr="00C9296A">
        <w:rPr>
          <w:sz w:val="24"/>
          <w:szCs w:val="24"/>
        </w:rPr>
        <w:t>Es</w:t>
      </w:r>
      <w:proofErr w:type="spellEnd"/>
      <w:r w:rsidRPr="00C9296A">
        <w:rPr>
          <w:sz w:val="24"/>
          <w:szCs w:val="24"/>
        </w:rPr>
        <w:t xml:space="preserve"> </w:t>
      </w:r>
      <w:proofErr w:type="spellStart"/>
      <w:r w:rsidRPr="00C9296A">
        <w:rPr>
          <w:sz w:val="24"/>
          <w:szCs w:val="24"/>
        </w:rPr>
        <w:t>posible</w:t>
      </w:r>
      <w:proofErr w:type="spellEnd"/>
      <w:r w:rsidRPr="00C9296A">
        <w:rPr>
          <w:sz w:val="24"/>
          <w:szCs w:val="24"/>
        </w:rPr>
        <w:t xml:space="preserve"> </w:t>
      </w:r>
      <w:proofErr w:type="spellStart"/>
      <w:r w:rsidRPr="00C9296A">
        <w:rPr>
          <w:sz w:val="24"/>
          <w:szCs w:val="24"/>
        </w:rPr>
        <w:t>invertir</w:t>
      </w:r>
      <w:proofErr w:type="spellEnd"/>
      <w:r w:rsidRPr="00C9296A">
        <w:rPr>
          <w:sz w:val="24"/>
          <w:szCs w:val="24"/>
        </w:rPr>
        <w:t xml:space="preserve"> el </w:t>
      </w:r>
      <w:proofErr w:type="spellStart"/>
      <w:r w:rsidRPr="00C9296A">
        <w:rPr>
          <w:sz w:val="24"/>
          <w:szCs w:val="24"/>
        </w:rPr>
        <w:t>orden</w:t>
      </w:r>
      <w:proofErr w:type="spellEnd"/>
      <w:r w:rsidRPr="00C9296A">
        <w:rPr>
          <w:sz w:val="24"/>
          <w:szCs w:val="24"/>
        </w:rPr>
        <w:t xml:space="preserve"> de </w:t>
      </w:r>
      <w:proofErr w:type="spellStart"/>
      <w:r w:rsidRPr="00C9296A">
        <w:rPr>
          <w:sz w:val="24"/>
          <w:szCs w:val="24"/>
        </w:rPr>
        <w:t>los</w:t>
      </w:r>
      <w:proofErr w:type="spellEnd"/>
      <w:r w:rsidRPr="00C9296A">
        <w:rPr>
          <w:sz w:val="24"/>
          <w:szCs w:val="24"/>
        </w:rPr>
        <w:t xml:space="preserve"> </w:t>
      </w:r>
      <w:proofErr w:type="spellStart"/>
      <w:r w:rsidRPr="00C9296A">
        <w:rPr>
          <w:sz w:val="24"/>
          <w:szCs w:val="24"/>
        </w:rPr>
        <w:t>destinos</w:t>
      </w:r>
      <w:proofErr w:type="spellEnd"/>
      <w:r w:rsidRPr="00C9296A">
        <w:rPr>
          <w:sz w:val="24"/>
          <w:szCs w:val="24"/>
        </w:rPr>
        <w:t xml:space="preserve"> </w:t>
      </w:r>
      <w:proofErr w:type="spellStart"/>
      <w:r w:rsidRPr="00C9296A">
        <w:rPr>
          <w:sz w:val="24"/>
          <w:szCs w:val="24"/>
        </w:rPr>
        <w:t>visitados</w:t>
      </w:r>
      <w:proofErr w:type="spellEnd"/>
      <w:r w:rsidRPr="00C9296A">
        <w:rPr>
          <w:sz w:val="24"/>
          <w:szCs w:val="24"/>
        </w:rPr>
        <w:t xml:space="preserve"> </w:t>
      </w:r>
      <w:proofErr w:type="spellStart"/>
      <w:r w:rsidRPr="00C9296A">
        <w:rPr>
          <w:sz w:val="24"/>
          <w:szCs w:val="24"/>
        </w:rPr>
        <w:t>aplicando</w:t>
      </w:r>
      <w:proofErr w:type="spellEnd"/>
      <w:r w:rsidRPr="00C9296A">
        <w:rPr>
          <w:sz w:val="24"/>
          <w:szCs w:val="24"/>
        </w:rPr>
        <w:t xml:space="preserve"> la </w:t>
      </w:r>
      <w:proofErr w:type="spellStart"/>
      <w:r w:rsidRPr="00C9296A">
        <w:rPr>
          <w:sz w:val="24"/>
          <w:szCs w:val="24"/>
        </w:rPr>
        <w:t>misma</w:t>
      </w:r>
      <w:proofErr w:type="spellEnd"/>
      <w:r w:rsidRPr="00C9296A">
        <w:rPr>
          <w:sz w:val="24"/>
          <w:szCs w:val="24"/>
        </w:rPr>
        <w:t xml:space="preserve"> </w:t>
      </w:r>
      <w:proofErr w:type="spellStart"/>
      <w:r w:rsidRPr="00C9296A">
        <w:rPr>
          <w:sz w:val="24"/>
          <w:szCs w:val="24"/>
        </w:rPr>
        <w:t>tarifa</w:t>
      </w:r>
      <w:proofErr w:type="spellEnd"/>
      <w:r w:rsidRPr="00C9296A">
        <w:rPr>
          <w:sz w:val="24"/>
          <w:szCs w:val="24"/>
        </w:rPr>
        <w:t>.</w:t>
      </w:r>
    </w:p>
    <w:p w:rsidR="00235149" w:rsidRDefault="00235149">
      <w:pPr>
        <w:spacing w:after="0"/>
        <w:rPr>
          <w:sz w:val="24"/>
          <w:szCs w:val="24"/>
        </w:rPr>
      </w:pPr>
    </w:p>
    <w:p w:rsidR="003B38E8" w:rsidRDefault="003B38E8">
      <w:pPr>
        <w:spacing w:after="0"/>
        <w:rPr>
          <w:sz w:val="24"/>
          <w:szCs w:val="24"/>
        </w:rPr>
      </w:pPr>
    </w:p>
    <w:sectPr w:rsidR="003B38E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E6" w:rsidRDefault="008F4FE6">
      <w:pPr>
        <w:spacing w:after="0"/>
      </w:pPr>
      <w:r>
        <w:separator/>
      </w:r>
    </w:p>
  </w:endnote>
  <w:endnote w:type="continuationSeparator" w:id="0">
    <w:p w:rsidR="008F4FE6" w:rsidRDefault="008F4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E6" w:rsidRDefault="008F4FE6">
      <w:pPr>
        <w:spacing w:after="0"/>
      </w:pPr>
      <w:r>
        <w:separator/>
      </w:r>
    </w:p>
  </w:footnote>
  <w:footnote w:type="continuationSeparator" w:id="0">
    <w:p w:rsidR="008F4FE6" w:rsidRDefault="008F4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235149"/>
    <w:rsid w:val="002B0355"/>
    <w:rsid w:val="00315ED6"/>
    <w:rsid w:val="003B38E8"/>
    <w:rsid w:val="005A6821"/>
    <w:rsid w:val="007E1E45"/>
    <w:rsid w:val="008F4FE6"/>
    <w:rsid w:val="00A81133"/>
    <w:rsid w:val="00AC727D"/>
    <w:rsid w:val="00C5691F"/>
    <w:rsid w:val="00C9296A"/>
    <w:rsid w:val="00DF0444"/>
    <w:rsid w:val="00F01800"/>
    <w:rsid w:val="00F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32FA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3</cp:revision>
  <dcterms:created xsi:type="dcterms:W3CDTF">2025-04-21T19:25:00Z</dcterms:created>
  <dcterms:modified xsi:type="dcterms:W3CDTF">2025-04-21T19:25:00Z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